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4833" w14:textId="77777777" w:rsidR="00EA0DAB" w:rsidRPr="008C6139" w:rsidRDefault="00B50565" w:rsidP="008C6139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Prostate Artery Embolization</w:t>
      </w:r>
    </w:p>
    <w:p w14:paraId="081F3E17" w14:textId="77777777" w:rsidR="00EA0DAB" w:rsidRDefault="00EA0DAB" w:rsidP="006D6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9E5">
        <w:rPr>
          <w:rFonts w:ascii="Times New Roman" w:hAnsi="Times New Roman" w:cs="Times New Roman"/>
          <w:b/>
          <w:bCs/>
          <w:sz w:val="28"/>
          <w:szCs w:val="28"/>
        </w:rPr>
        <w:t>Discharge Instructions</w:t>
      </w:r>
    </w:p>
    <w:p w14:paraId="672A6659" w14:textId="77777777" w:rsidR="00EA0DAB" w:rsidRDefault="00EA0DAB" w:rsidP="00E11262">
      <w:pPr>
        <w:pStyle w:val="BodyText"/>
        <w:ind w:right="-720"/>
        <w:rPr>
          <w:rFonts w:ascii="Verdana Ref" w:hAnsi="Verdana Ref" w:cs="Verdana Ref"/>
          <w:sz w:val="24"/>
          <w:szCs w:val="24"/>
          <w:u w:val="none"/>
        </w:rPr>
      </w:pPr>
    </w:p>
    <w:p w14:paraId="7A22DF82" w14:textId="77777777" w:rsidR="00EA0DAB" w:rsidRPr="00A2768E" w:rsidRDefault="00EA0DAB" w:rsidP="008C6139">
      <w:pPr>
        <w:pStyle w:val="Heading1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Level of Activity is Limited</w:t>
      </w:r>
    </w:p>
    <w:p w14:paraId="7DD545C0" w14:textId="77777777" w:rsidR="00EA0DAB" w:rsidRPr="00A2768E" w:rsidRDefault="00EA0DAB" w:rsidP="008C6139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b/>
          <w:bCs/>
          <w:i/>
          <w:iCs/>
          <w:sz w:val="18"/>
          <w:szCs w:val="18"/>
        </w:rPr>
        <w:t>Stair climbing</w:t>
      </w:r>
      <w:r w:rsidRPr="00A2768E">
        <w:rPr>
          <w:rFonts w:ascii="Verdana" w:hAnsi="Verdana" w:cs="Verdana"/>
          <w:sz w:val="18"/>
          <w:szCs w:val="18"/>
        </w:rPr>
        <w:t xml:space="preserve">:  </w:t>
      </w:r>
      <w:r w:rsidR="00DF3DC3">
        <w:rPr>
          <w:rFonts w:ascii="Verdana" w:hAnsi="Verdana" w:cs="Verdana"/>
          <w:sz w:val="18"/>
          <w:szCs w:val="18"/>
        </w:rPr>
        <w:t>Keep to a minimum the first 2 days</w:t>
      </w:r>
      <w:r w:rsidRPr="00A2768E">
        <w:rPr>
          <w:rFonts w:ascii="Verdana" w:hAnsi="Verdana" w:cs="Verdana"/>
          <w:sz w:val="18"/>
          <w:szCs w:val="18"/>
        </w:rPr>
        <w:t>, try to limit to one time, every eight hours.</w:t>
      </w:r>
    </w:p>
    <w:p w14:paraId="4D70429A" w14:textId="77777777" w:rsidR="00EA0DAB" w:rsidRPr="00A2768E" w:rsidRDefault="00EA0DAB" w:rsidP="008C6139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b/>
          <w:bCs/>
          <w:i/>
          <w:iCs/>
          <w:sz w:val="18"/>
          <w:szCs w:val="18"/>
        </w:rPr>
        <w:t>Exercise</w:t>
      </w:r>
      <w:r w:rsidRPr="00A2768E">
        <w:rPr>
          <w:rFonts w:ascii="Verdana" w:hAnsi="Verdana" w:cs="Verdana"/>
          <w:sz w:val="18"/>
          <w:szCs w:val="18"/>
        </w:rPr>
        <w:t>:  Take it easy and slowly increase your activity over the next three to four days.  While you will progressively feel better, you can anticipate a lack of energy and you should rest when you are tired.</w:t>
      </w:r>
    </w:p>
    <w:p w14:paraId="0E6E6ED4" w14:textId="1CA5B8A7" w:rsidR="00EA0DAB" w:rsidRPr="00651B9F" w:rsidRDefault="5069D7D5" w:rsidP="5069D7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651B9F">
        <w:rPr>
          <w:rFonts w:ascii="Verdana" w:hAnsi="Verdana" w:cs="Verdana"/>
          <w:b/>
          <w:bCs/>
          <w:i/>
          <w:iCs/>
          <w:sz w:val="18"/>
          <w:szCs w:val="18"/>
        </w:rPr>
        <w:t>Shower</w:t>
      </w:r>
      <w:r w:rsidRPr="00651B9F">
        <w:rPr>
          <w:rFonts w:ascii="Verdana" w:hAnsi="Verdana" w:cs="Verdana"/>
          <w:sz w:val="18"/>
          <w:szCs w:val="18"/>
        </w:rPr>
        <w:t>:  You may shower the day after the procedure.</w:t>
      </w:r>
      <w:r w:rsidRPr="00651B9F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7388A3C" w14:textId="5537088A" w:rsidR="00EA0DAB" w:rsidRPr="00651B9F" w:rsidRDefault="5069D7D5" w:rsidP="5069D7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651B9F">
        <w:rPr>
          <w:rFonts w:ascii="Verdana" w:hAnsi="Verdana" w:cs="Verdana"/>
          <w:b/>
          <w:bCs/>
          <w:i/>
          <w:iCs/>
          <w:sz w:val="18"/>
          <w:szCs w:val="18"/>
        </w:rPr>
        <w:t>Sexual Relations</w:t>
      </w:r>
      <w:r w:rsidRPr="00651B9F">
        <w:rPr>
          <w:rFonts w:ascii="Verdana" w:hAnsi="Verdana" w:cs="Verdana"/>
          <w:sz w:val="18"/>
          <w:szCs w:val="18"/>
        </w:rPr>
        <w:t xml:space="preserve">:  You may have unrestricted activity, including sexual relations and exercise </w:t>
      </w:r>
      <w:r w:rsidRPr="00651B9F">
        <w:rPr>
          <w:rFonts w:ascii="Verdana" w:hAnsi="Verdana" w:cs="Verdana"/>
          <w:b/>
          <w:bCs/>
          <w:sz w:val="18"/>
          <w:szCs w:val="18"/>
        </w:rPr>
        <w:t xml:space="preserve">1 week after the procedure. </w:t>
      </w:r>
      <w:r w:rsidR="003B7D3E">
        <w:rPr>
          <w:rFonts w:ascii="Verdana" w:hAnsi="Verdana" w:cs="Verdana"/>
          <w:sz w:val="18"/>
          <w:szCs w:val="18"/>
        </w:rPr>
        <w:t xml:space="preserve"> There may be blood tinged</w:t>
      </w:r>
      <w:r w:rsidRPr="00651B9F">
        <w:rPr>
          <w:rFonts w:ascii="Verdana" w:hAnsi="Verdana" w:cs="Verdana"/>
          <w:sz w:val="18"/>
          <w:szCs w:val="18"/>
        </w:rPr>
        <w:t xml:space="preserve"> semen in the first 2</w:t>
      </w:r>
      <w:r w:rsidR="000A52C2" w:rsidRPr="00651B9F">
        <w:rPr>
          <w:rFonts w:ascii="Verdana" w:hAnsi="Verdana" w:cs="Verdana"/>
          <w:sz w:val="18"/>
          <w:szCs w:val="18"/>
        </w:rPr>
        <w:t xml:space="preserve"> </w:t>
      </w:r>
      <w:r w:rsidRPr="00651B9F">
        <w:rPr>
          <w:rFonts w:ascii="Verdana" w:hAnsi="Verdana" w:cs="Verdana"/>
          <w:sz w:val="18"/>
          <w:szCs w:val="18"/>
        </w:rPr>
        <w:t>weeks after the procedure.</w:t>
      </w:r>
    </w:p>
    <w:p w14:paraId="1A4CD565" w14:textId="77777777" w:rsidR="00EA0DAB" w:rsidRPr="00651B9F" w:rsidRDefault="00EA0DAB" w:rsidP="008C6139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651B9F">
        <w:rPr>
          <w:rFonts w:ascii="Verdana" w:hAnsi="Verdana" w:cs="Verdana"/>
          <w:b/>
          <w:bCs/>
          <w:i/>
          <w:iCs/>
          <w:sz w:val="18"/>
          <w:szCs w:val="18"/>
        </w:rPr>
        <w:t>Date to return to work</w:t>
      </w:r>
      <w:r w:rsidRPr="00651B9F">
        <w:rPr>
          <w:rFonts w:ascii="Verdana" w:hAnsi="Verdana" w:cs="Verdana"/>
          <w:sz w:val="18"/>
          <w:szCs w:val="18"/>
        </w:rPr>
        <w:t>:  You wi</w:t>
      </w:r>
      <w:r w:rsidR="00CD0039" w:rsidRPr="00651B9F">
        <w:rPr>
          <w:rFonts w:ascii="Verdana" w:hAnsi="Verdana" w:cs="Verdana"/>
          <w:sz w:val="18"/>
          <w:szCs w:val="18"/>
        </w:rPr>
        <w:t>ll need one week</w:t>
      </w:r>
      <w:r w:rsidRPr="00651B9F">
        <w:rPr>
          <w:rFonts w:ascii="Verdana" w:hAnsi="Verdana" w:cs="Verdana"/>
          <w:sz w:val="18"/>
          <w:szCs w:val="18"/>
        </w:rPr>
        <w:t xml:space="preserve"> off from work following the procedure.</w:t>
      </w:r>
    </w:p>
    <w:p w14:paraId="349510E2" w14:textId="77777777" w:rsidR="00EA0DAB" w:rsidRPr="00651B9F" w:rsidRDefault="00EA0DAB" w:rsidP="008C6139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651B9F">
        <w:rPr>
          <w:rFonts w:ascii="Verdana" w:hAnsi="Verdana" w:cs="Verdana"/>
          <w:b/>
          <w:bCs/>
          <w:i/>
          <w:iCs/>
          <w:sz w:val="18"/>
          <w:szCs w:val="18"/>
        </w:rPr>
        <w:t>Driving</w:t>
      </w:r>
      <w:r w:rsidRPr="00651B9F">
        <w:rPr>
          <w:rFonts w:ascii="Verdana" w:hAnsi="Verdana" w:cs="Verdana"/>
          <w:sz w:val="18"/>
          <w:szCs w:val="18"/>
        </w:rPr>
        <w:t>:  Do not drive until you are no longer taking the prescription pain medications (</w:t>
      </w:r>
      <w:r w:rsidR="00E761AF" w:rsidRPr="00651B9F">
        <w:rPr>
          <w:rFonts w:ascii="Verdana" w:hAnsi="Verdana" w:cs="Verdana"/>
          <w:sz w:val="18"/>
          <w:szCs w:val="18"/>
        </w:rPr>
        <w:t>Oxycodone</w:t>
      </w:r>
      <w:r w:rsidRPr="00651B9F">
        <w:rPr>
          <w:rFonts w:ascii="Verdana" w:hAnsi="Verdana" w:cs="Verdana"/>
          <w:sz w:val="18"/>
          <w:szCs w:val="18"/>
        </w:rPr>
        <w:t>).  These medications may make you sleepy.  You should also not operate any machinery or kitchen appliances while you are on these medications.</w:t>
      </w:r>
    </w:p>
    <w:p w14:paraId="5B97D8E5" w14:textId="200A9B47" w:rsidR="00EA0DAB" w:rsidRPr="00651B9F" w:rsidRDefault="5069D7D5" w:rsidP="5069D7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651B9F">
        <w:rPr>
          <w:rFonts w:ascii="Verdana" w:hAnsi="Verdana" w:cs="Verdana"/>
          <w:b/>
          <w:bCs/>
          <w:i/>
          <w:iCs/>
          <w:sz w:val="18"/>
          <w:szCs w:val="18"/>
        </w:rPr>
        <w:t>Other limitations</w:t>
      </w:r>
      <w:r w:rsidRPr="00651B9F">
        <w:rPr>
          <w:rFonts w:ascii="Verdana" w:hAnsi="Verdana" w:cs="Verdana"/>
          <w:sz w:val="18"/>
          <w:szCs w:val="18"/>
        </w:rPr>
        <w:t>:  No heavy lifting, pushing or pulling for 2 weeks.</w:t>
      </w:r>
    </w:p>
    <w:p w14:paraId="0A37501D" w14:textId="77777777" w:rsidR="00EA0DAB" w:rsidRPr="00A2768E" w:rsidRDefault="00EA0DAB" w:rsidP="008C6139">
      <w:pPr>
        <w:rPr>
          <w:rFonts w:ascii="Verdana" w:hAnsi="Verdana" w:cs="Verdana"/>
          <w:sz w:val="18"/>
          <w:szCs w:val="18"/>
        </w:rPr>
      </w:pPr>
    </w:p>
    <w:p w14:paraId="03BE3D53" w14:textId="77777777" w:rsidR="00EA0DAB" w:rsidRPr="00A2768E" w:rsidRDefault="00EA0DAB" w:rsidP="008C6139">
      <w:pPr>
        <w:pStyle w:val="Heading2"/>
        <w:rPr>
          <w:b/>
          <w:bCs/>
          <w:sz w:val="18"/>
          <w:szCs w:val="18"/>
        </w:rPr>
      </w:pPr>
      <w:r w:rsidRPr="00A2768E">
        <w:rPr>
          <w:b/>
          <w:bCs/>
          <w:sz w:val="18"/>
          <w:szCs w:val="18"/>
        </w:rPr>
        <w:t>Diet</w:t>
      </w:r>
    </w:p>
    <w:p w14:paraId="7CE87FD1" w14:textId="77777777" w:rsidR="00EA0DAB" w:rsidRPr="00A2768E" w:rsidRDefault="00EA0DAB" w:rsidP="008C6139">
      <w:pPr>
        <w:numPr>
          <w:ilvl w:val="0"/>
          <w:numId w:val="6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 xml:space="preserve">No restrictions.  </w:t>
      </w:r>
    </w:p>
    <w:p w14:paraId="2DD3A15D" w14:textId="77777777" w:rsidR="00EA0DAB" w:rsidRPr="00A2768E" w:rsidRDefault="00EA0DAB" w:rsidP="008C6139">
      <w:pPr>
        <w:numPr>
          <w:ilvl w:val="0"/>
          <w:numId w:val="6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Increase fluids and fiber.</w:t>
      </w:r>
    </w:p>
    <w:p w14:paraId="3037E3D3" w14:textId="77777777" w:rsidR="00EA0DAB" w:rsidRPr="00A2768E" w:rsidRDefault="00EA0DAB" w:rsidP="008C6139">
      <w:pPr>
        <w:numPr>
          <w:ilvl w:val="0"/>
          <w:numId w:val="6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You may have prune juice or over the counter mild laxative/stool softeners (such as Colace) to help keep your bowels soft.</w:t>
      </w:r>
      <w:r>
        <w:rPr>
          <w:rFonts w:ascii="Verdana" w:hAnsi="Verdana" w:cs="Verdana"/>
          <w:sz w:val="18"/>
          <w:szCs w:val="18"/>
        </w:rPr>
        <w:t xml:space="preserve"> Constipation will make </w:t>
      </w:r>
      <w:r w:rsidR="00E761AF">
        <w:rPr>
          <w:rFonts w:ascii="Verdana" w:hAnsi="Verdana" w:cs="Verdana"/>
          <w:sz w:val="18"/>
          <w:szCs w:val="18"/>
        </w:rPr>
        <w:t>pain</w:t>
      </w:r>
      <w:r>
        <w:rPr>
          <w:rFonts w:ascii="Verdana" w:hAnsi="Verdana" w:cs="Verdana"/>
          <w:sz w:val="18"/>
          <w:szCs w:val="18"/>
        </w:rPr>
        <w:t xml:space="preserve"> worse.</w:t>
      </w:r>
    </w:p>
    <w:p w14:paraId="5DAB6C7B" w14:textId="77777777" w:rsidR="00EA0DAB" w:rsidRPr="00A2768E" w:rsidRDefault="00EA0DAB" w:rsidP="008C6139">
      <w:pPr>
        <w:rPr>
          <w:rFonts w:ascii="Verdana" w:hAnsi="Verdana" w:cs="Verdana"/>
          <w:sz w:val="18"/>
          <w:szCs w:val="18"/>
        </w:rPr>
      </w:pPr>
    </w:p>
    <w:p w14:paraId="1170F2C8" w14:textId="77777777" w:rsidR="00EA0DAB" w:rsidRPr="00A2768E" w:rsidRDefault="00EA0DAB" w:rsidP="008C6139">
      <w:pPr>
        <w:pStyle w:val="Heading2"/>
        <w:rPr>
          <w:b/>
          <w:bCs/>
          <w:sz w:val="18"/>
          <w:szCs w:val="18"/>
        </w:rPr>
      </w:pPr>
      <w:r w:rsidRPr="00A2768E">
        <w:rPr>
          <w:b/>
          <w:bCs/>
          <w:sz w:val="18"/>
          <w:szCs w:val="18"/>
        </w:rPr>
        <w:t>Groin Puncture Site</w:t>
      </w:r>
    </w:p>
    <w:p w14:paraId="2DAE2CD3" w14:textId="3B9E63D2" w:rsidR="00EA0DAB" w:rsidRPr="00A2768E" w:rsidRDefault="00EA0DAB" w:rsidP="008C6139">
      <w:pPr>
        <w:numPr>
          <w:ilvl w:val="0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The arterial puncture site is at the groin regio</w:t>
      </w:r>
      <w:r w:rsidR="00B5250C">
        <w:rPr>
          <w:rFonts w:ascii="Verdana" w:hAnsi="Verdana" w:cs="Verdana"/>
          <w:sz w:val="18"/>
          <w:szCs w:val="18"/>
        </w:rPr>
        <w:t xml:space="preserve">n and </w:t>
      </w:r>
      <w:proofErr w:type="gramStart"/>
      <w:r w:rsidR="00B5250C">
        <w:rPr>
          <w:rFonts w:ascii="Verdana" w:hAnsi="Verdana" w:cs="Verdana"/>
          <w:sz w:val="18"/>
          <w:szCs w:val="18"/>
        </w:rPr>
        <w:t>is covered</w:t>
      </w:r>
      <w:proofErr w:type="gramEnd"/>
      <w:r w:rsidR="00B5250C">
        <w:rPr>
          <w:rFonts w:ascii="Verdana" w:hAnsi="Verdana" w:cs="Verdana"/>
          <w:sz w:val="18"/>
          <w:szCs w:val="18"/>
        </w:rPr>
        <w:t xml:space="preserve"> with a Bandage</w:t>
      </w:r>
      <w:r w:rsidRPr="00A2768E">
        <w:rPr>
          <w:rFonts w:ascii="Verdana" w:hAnsi="Verdana" w:cs="Verdana"/>
          <w:sz w:val="18"/>
          <w:szCs w:val="18"/>
        </w:rPr>
        <w:t>.</w:t>
      </w:r>
    </w:p>
    <w:p w14:paraId="04F74E1E" w14:textId="77777777" w:rsidR="00EA0DAB" w:rsidRPr="00A2768E" w:rsidRDefault="00EA0DAB" w:rsidP="008C6139">
      <w:pPr>
        <w:numPr>
          <w:ilvl w:val="0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You may shower each day.</w:t>
      </w:r>
    </w:p>
    <w:p w14:paraId="10B50AF8" w14:textId="77777777" w:rsidR="00EA0DAB" w:rsidRPr="00A2768E" w:rsidRDefault="00EA0DAB" w:rsidP="008C6139">
      <w:pPr>
        <w:numPr>
          <w:ilvl w:val="0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After showering, replace Band-Aid.  Do this until the skin is completely closed.</w:t>
      </w:r>
    </w:p>
    <w:p w14:paraId="086305FA" w14:textId="77777777" w:rsidR="00EA0DAB" w:rsidRPr="00A2768E" w:rsidRDefault="00EA0DAB" w:rsidP="008C6139">
      <w:pPr>
        <w:numPr>
          <w:ilvl w:val="0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 xml:space="preserve">Observe the site. Some bruising is normal. As this heals, the bruising may spread out over several days.  </w:t>
      </w:r>
    </w:p>
    <w:p w14:paraId="225CCF77" w14:textId="77777777" w:rsidR="00EA0DAB" w:rsidRPr="00A2768E" w:rsidRDefault="00EA0DAB" w:rsidP="008C6139">
      <w:pPr>
        <w:numPr>
          <w:ilvl w:val="0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You may feel a small knot, about the size of a large pea, under the skin of the puncture site.  This is normal and will fade in a few months.</w:t>
      </w:r>
    </w:p>
    <w:p w14:paraId="3C4D3880" w14:textId="7309C5C2" w:rsidR="00EA0DAB" w:rsidRPr="00A2768E" w:rsidRDefault="5069D7D5" w:rsidP="5069D7D5">
      <w:pPr>
        <w:numPr>
          <w:ilvl w:val="0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5069D7D5">
        <w:rPr>
          <w:rFonts w:ascii="Verdana" w:hAnsi="Verdana" w:cs="Verdana"/>
          <w:sz w:val="18"/>
          <w:szCs w:val="18"/>
        </w:rPr>
        <w:t xml:space="preserve">If you have continuing pain at the puncture site, you may take Motrin or Advil and please contact the Interventional Radiologist at 215-481-6226.  </w:t>
      </w:r>
    </w:p>
    <w:p w14:paraId="7AF70F69" w14:textId="7C7444DD" w:rsidR="00EA0DAB" w:rsidRPr="00A2768E" w:rsidRDefault="5069D7D5" w:rsidP="5069D7D5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5069D7D5">
        <w:rPr>
          <w:rFonts w:ascii="Verdana" w:hAnsi="Verdana" w:cs="Verdana"/>
          <w:sz w:val="18"/>
          <w:szCs w:val="18"/>
        </w:rPr>
        <w:t>Notify the Interventional Radiologist if there is any separation, drainage, redness, or severe pain at site.</w:t>
      </w:r>
    </w:p>
    <w:p w14:paraId="74928B2E" w14:textId="77777777" w:rsidR="00EA0DAB" w:rsidRPr="00A2768E" w:rsidRDefault="00EA0DAB" w:rsidP="008C6139">
      <w:pPr>
        <w:numPr>
          <w:ilvl w:val="0"/>
          <w:numId w:val="7"/>
        </w:numPr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 xml:space="preserve">If you notice any swelling or active bleeding from the puncture site, which is very rare, </w:t>
      </w:r>
      <w:r w:rsidRPr="00A2768E">
        <w:rPr>
          <w:rFonts w:ascii="Verdana" w:hAnsi="Verdana" w:cs="Verdana"/>
          <w:b/>
          <w:bCs/>
          <w:sz w:val="18"/>
          <w:szCs w:val="18"/>
        </w:rPr>
        <w:t>call for help (911) and</w:t>
      </w:r>
    </w:p>
    <w:p w14:paraId="4167B7C4" w14:textId="77777777" w:rsidR="00EA0DAB" w:rsidRPr="00A2768E" w:rsidRDefault="00EA0DAB" w:rsidP="008C6139">
      <w:pPr>
        <w:numPr>
          <w:ilvl w:val="1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Lie down flat</w:t>
      </w:r>
    </w:p>
    <w:p w14:paraId="404146B1" w14:textId="77777777" w:rsidR="00EA0DAB" w:rsidRPr="00A2768E" w:rsidRDefault="00EA0DAB" w:rsidP="008C6139">
      <w:pPr>
        <w:numPr>
          <w:ilvl w:val="1"/>
          <w:numId w:val="7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Apply direct pressure with your fingers over top of the site for a minimum of 10 minutes</w:t>
      </w:r>
    </w:p>
    <w:p w14:paraId="02EB378F" w14:textId="77777777" w:rsidR="00EA0DAB" w:rsidRPr="00A2768E" w:rsidRDefault="00EA0DAB" w:rsidP="008C6139">
      <w:pPr>
        <w:ind w:left="1080"/>
        <w:rPr>
          <w:rFonts w:ascii="Verdana" w:hAnsi="Verdana" w:cs="Verdana"/>
          <w:sz w:val="18"/>
          <w:szCs w:val="18"/>
        </w:rPr>
      </w:pPr>
    </w:p>
    <w:p w14:paraId="1C03E4CC" w14:textId="77777777" w:rsidR="00EA0DAB" w:rsidRPr="00651B9F" w:rsidRDefault="00CD0039" w:rsidP="008C6139">
      <w:pPr>
        <w:pStyle w:val="Heading2"/>
        <w:rPr>
          <w:sz w:val="18"/>
          <w:szCs w:val="18"/>
        </w:rPr>
      </w:pPr>
      <w:r w:rsidRPr="00651B9F">
        <w:rPr>
          <w:b/>
          <w:bCs/>
          <w:sz w:val="18"/>
          <w:szCs w:val="18"/>
        </w:rPr>
        <w:t>Urinary Symptoms</w:t>
      </w:r>
    </w:p>
    <w:p w14:paraId="5BF833A3" w14:textId="4B6E34DA" w:rsidR="5069D7D5" w:rsidRDefault="5069D7D5" w:rsidP="5069D7D5">
      <w:pPr>
        <w:numPr>
          <w:ilvl w:val="0"/>
          <w:numId w:val="8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5069D7D5">
        <w:rPr>
          <w:rFonts w:ascii="Verdana" w:hAnsi="Verdana" w:cs="Verdana"/>
          <w:sz w:val="18"/>
          <w:szCs w:val="18"/>
        </w:rPr>
        <w:t xml:space="preserve">Worsening urinary symptoms including urinary frequency, nighttime urination, urinary urgency, pelvic discomfort, and blood in urine are </w:t>
      </w:r>
      <w:proofErr w:type="gramStart"/>
      <w:r w:rsidRPr="5069D7D5">
        <w:rPr>
          <w:rFonts w:ascii="Verdana" w:hAnsi="Verdana" w:cs="Verdana"/>
          <w:sz w:val="18"/>
          <w:szCs w:val="18"/>
        </w:rPr>
        <w:t>not uncommon</w:t>
      </w:r>
      <w:proofErr w:type="gramEnd"/>
      <w:r w:rsidRPr="5069D7D5">
        <w:rPr>
          <w:rFonts w:ascii="Verdana" w:hAnsi="Verdana" w:cs="Verdana"/>
          <w:sz w:val="18"/>
          <w:szCs w:val="18"/>
        </w:rPr>
        <w:t xml:space="preserve"> and may occur after the procedure. These symptoms are worse in the first week after the procedure and will gradually improve over the first month.</w:t>
      </w:r>
    </w:p>
    <w:p w14:paraId="4882A6DE" w14:textId="707A98B3" w:rsidR="5069D7D5" w:rsidRDefault="5069D7D5" w:rsidP="5069D7D5">
      <w:pPr>
        <w:numPr>
          <w:ilvl w:val="0"/>
          <w:numId w:val="8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5069D7D5">
        <w:rPr>
          <w:rFonts w:ascii="Verdana" w:hAnsi="Verdana" w:cs="Verdana"/>
          <w:sz w:val="18"/>
          <w:szCs w:val="18"/>
        </w:rPr>
        <w:t xml:space="preserve">If you are unable to initiate urination and are unable to urinate for several </w:t>
      </w:r>
      <w:r w:rsidR="001478D5" w:rsidRPr="5069D7D5">
        <w:rPr>
          <w:rFonts w:ascii="Verdana" w:hAnsi="Verdana" w:cs="Verdana"/>
          <w:sz w:val="18"/>
          <w:szCs w:val="18"/>
        </w:rPr>
        <w:t>hours,</w:t>
      </w:r>
      <w:r w:rsidRPr="5069D7D5">
        <w:rPr>
          <w:rFonts w:ascii="Verdana" w:hAnsi="Verdana" w:cs="Verdana"/>
          <w:sz w:val="18"/>
          <w:szCs w:val="18"/>
        </w:rPr>
        <w:t xml:space="preserve"> you may have urinary retention and may need ca</w:t>
      </w:r>
      <w:r w:rsidR="00651B9F">
        <w:rPr>
          <w:rFonts w:ascii="Verdana" w:hAnsi="Verdana" w:cs="Verdana"/>
          <w:sz w:val="18"/>
          <w:szCs w:val="18"/>
        </w:rPr>
        <w:t xml:space="preserve">theterization. Please contact your Urologist or the Interventional Radiologist </w:t>
      </w:r>
      <w:r w:rsidRPr="5069D7D5">
        <w:rPr>
          <w:rFonts w:ascii="Verdana" w:hAnsi="Verdana" w:cs="Verdana"/>
          <w:sz w:val="18"/>
          <w:szCs w:val="18"/>
        </w:rPr>
        <w:t>for further instructions</w:t>
      </w:r>
      <w:r w:rsidR="00651B9F">
        <w:rPr>
          <w:rFonts w:ascii="Verdana" w:hAnsi="Verdana" w:cs="Verdana"/>
          <w:sz w:val="18"/>
          <w:szCs w:val="18"/>
        </w:rPr>
        <w:t xml:space="preserve"> (phone numbers listed below)</w:t>
      </w:r>
      <w:r w:rsidRPr="5069D7D5">
        <w:rPr>
          <w:rFonts w:ascii="Verdana" w:hAnsi="Verdana" w:cs="Verdana"/>
          <w:sz w:val="18"/>
          <w:szCs w:val="18"/>
        </w:rPr>
        <w:t>.</w:t>
      </w:r>
    </w:p>
    <w:p w14:paraId="6A05A809" w14:textId="77777777" w:rsidR="00EA0DAB" w:rsidRDefault="00EA0DAB" w:rsidP="008C6139">
      <w:pPr>
        <w:rPr>
          <w:rFonts w:ascii="Verdana" w:hAnsi="Verdana" w:cs="Verdana"/>
          <w:sz w:val="18"/>
          <w:szCs w:val="18"/>
        </w:rPr>
      </w:pPr>
    </w:p>
    <w:p w14:paraId="5A39BBE3" w14:textId="77777777" w:rsidR="005E1F25" w:rsidRDefault="005E1F25" w:rsidP="008C6139">
      <w:pPr>
        <w:rPr>
          <w:rFonts w:ascii="Verdana" w:hAnsi="Verdana" w:cs="Verdana"/>
          <w:sz w:val="18"/>
          <w:szCs w:val="18"/>
        </w:rPr>
      </w:pPr>
    </w:p>
    <w:p w14:paraId="41C8F396" w14:textId="77777777" w:rsidR="005E1F25" w:rsidRPr="00A2768E" w:rsidRDefault="005E1F25" w:rsidP="008C6139">
      <w:pPr>
        <w:rPr>
          <w:rFonts w:ascii="Verdana" w:hAnsi="Verdana" w:cs="Verdana"/>
          <w:sz w:val="18"/>
          <w:szCs w:val="18"/>
        </w:rPr>
      </w:pPr>
    </w:p>
    <w:p w14:paraId="72D40649" w14:textId="77777777" w:rsidR="00EA0DAB" w:rsidRPr="00A2768E" w:rsidRDefault="00EA0DAB" w:rsidP="008C6139">
      <w:pPr>
        <w:pStyle w:val="Heading2"/>
        <w:rPr>
          <w:b/>
          <w:bCs/>
          <w:sz w:val="18"/>
          <w:szCs w:val="18"/>
        </w:rPr>
      </w:pPr>
      <w:r w:rsidRPr="00A2768E">
        <w:rPr>
          <w:b/>
          <w:bCs/>
          <w:sz w:val="18"/>
          <w:szCs w:val="18"/>
        </w:rPr>
        <w:t>Medications</w:t>
      </w:r>
    </w:p>
    <w:p w14:paraId="413CF5E0" w14:textId="77777777" w:rsidR="00EA0DAB" w:rsidRPr="00A2768E" w:rsidRDefault="00EA0DAB" w:rsidP="008C6139">
      <w:pPr>
        <w:numPr>
          <w:ilvl w:val="0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You will receive prescriptions for one or all of the following medications:</w:t>
      </w:r>
    </w:p>
    <w:p w14:paraId="5FEBDA68" w14:textId="77777777" w:rsidR="00EA0DAB" w:rsidRPr="00A2768E" w:rsidRDefault="00026677" w:rsidP="008C6139">
      <w:pPr>
        <w:numPr>
          <w:ilvl w:val="1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Naproxen 250mg – 1- every eight hours for three</w:t>
      </w:r>
      <w:r w:rsidR="00EA0DAB" w:rsidRPr="00A2768E">
        <w:rPr>
          <w:rFonts w:ascii="Verdana" w:hAnsi="Verdana" w:cs="Verdana"/>
          <w:sz w:val="18"/>
          <w:szCs w:val="18"/>
        </w:rPr>
        <w:t xml:space="preserve"> days – Take with food</w:t>
      </w:r>
    </w:p>
    <w:p w14:paraId="1E12C945" w14:textId="77777777" w:rsidR="00EA0DAB" w:rsidRPr="00A2768E" w:rsidRDefault="00026677" w:rsidP="008C6139">
      <w:pPr>
        <w:numPr>
          <w:ilvl w:val="1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Oxycodone 5mg - 1 every eight</w:t>
      </w:r>
      <w:r w:rsidR="00EA0DAB" w:rsidRPr="00A2768E">
        <w:rPr>
          <w:rFonts w:ascii="Verdana" w:hAnsi="Verdana" w:cs="Verdana"/>
          <w:sz w:val="18"/>
          <w:szCs w:val="18"/>
        </w:rPr>
        <w:t xml:space="preserve"> hours as needed for pain- May take with food</w:t>
      </w:r>
    </w:p>
    <w:p w14:paraId="1FD61D98" w14:textId="77777777" w:rsidR="00EA0DAB" w:rsidRDefault="00026677" w:rsidP="008C6139">
      <w:pPr>
        <w:numPr>
          <w:ilvl w:val="1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Medrol </w:t>
      </w:r>
      <w:proofErr w:type="spellStart"/>
      <w:r>
        <w:rPr>
          <w:rFonts w:ascii="Verdana" w:hAnsi="Verdana" w:cs="Verdana"/>
          <w:sz w:val="18"/>
          <w:szCs w:val="18"/>
        </w:rPr>
        <w:t>Dosepak</w:t>
      </w:r>
      <w:proofErr w:type="spellEnd"/>
      <w:r>
        <w:rPr>
          <w:rFonts w:ascii="Verdana" w:hAnsi="Verdana" w:cs="Verdana"/>
          <w:sz w:val="18"/>
          <w:szCs w:val="18"/>
        </w:rPr>
        <w:t xml:space="preserve"> (methylprednisolone) – Take as directed (instructions on package)</w:t>
      </w:r>
      <w:r w:rsidR="003012D6">
        <w:rPr>
          <w:rFonts w:ascii="Verdana" w:hAnsi="Verdana" w:cs="Verdana"/>
          <w:sz w:val="18"/>
          <w:szCs w:val="18"/>
        </w:rPr>
        <w:t xml:space="preserve">. Steroid to decrease inflammation. </w:t>
      </w:r>
    </w:p>
    <w:p w14:paraId="1071E83D" w14:textId="490B235E" w:rsidR="00EA0DAB" w:rsidRDefault="5069D7D5" w:rsidP="5069D7D5">
      <w:pPr>
        <w:numPr>
          <w:ilvl w:val="1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5069D7D5">
        <w:rPr>
          <w:rFonts w:ascii="Verdana" w:hAnsi="Verdana" w:cs="Verdana"/>
          <w:sz w:val="18"/>
          <w:szCs w:val="18"/>
        </w:rPr>
        <w:t>Zofran 4 mg- 1 every 8 hours as needed for nausea</w:t>
      </w:r>
    </w:p>
    <w:p w14:paraId="7D6F38C6" w14:textId="77777777" w:rsidR="00026677" w:rsidRDefault="00026677" w:rsidP="008C6139">
      <w:pPr>
        <w:numPr>
          <w:ilvl w:val="1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Oxybutynin (Ditropan) 5mg – 1 tablet three times per day for five days</w:t>
      </w:r>
      <w:r w:rsidR="003012D6">
        <w:rPr>
          <w:rFonts w:ascii="Verdana" w:hAnsi="Verdana" w:cs="Verdana"/>
          <w:sz w:val="18"/>
          <w:szCs w:val="18"/>
        </w:rPr>
        <w:t>. This relaxes the bladder.</w:t>
      </w:r>
    </w:p>
    <w:p w14:paraId="19CB6F76" w14:textId="77777777" w:rsidR="00026677" w:rsidRDefault="00026677" w:rsidP="008C6139">
      <w:pPr>
        <w:numPr>
          <w:ilvl w:val="1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Pyridium</w:t>
      </w:r>
      <w:proofErr w:type="spellEnd"/>
      <w:r>
        <w:rPr>
          <w:rFonts w:ascii="Verdana" w:hAnsi="Verdana" w:cs="Verdana"/>
          <w:sz w:val="18"/>
          <w:szCs w:val="18"/>
        </w:rPr>
        <w:t xml:space="preserve"> (</w:t>
      </w:r>
      <w:proofErr w:type="spellStart"/>
      <w:r>
        <w:rPr>
          <w:rFonts w:ascii="Verdana" w:hAnsi="Verdana" w:cs="Verdana"/>
          <w:sz w:val="18"/>
          <w:szCs w:val="18"/>
        </w:rPr>
        <w:t>phenazopyridine</w:t>
      </w:r>
      <w:proofErr w:type="spellEnd"/>
      <w:r>
        <w:rPr>
          <w:rFonts w:ascii="Verdana" w:hAnsi="Verdana" w:cs="Verdana"/>
          <w:sz w:val="18"/>
          <w:szCs w:val="18"/>
        </w:rPr>
        <w:t>) 100mg – 1 tablet three time per day for 2 days (this will turn urine orange)</w:t>
      </w:r>
      <w:r w:rsidR="003012D6">
        <w:rPr>
          <w:rFonts w:ascii="Verdana" w:hAnsi="Verdana" w:cs="Verdana"/>
          <w:sz w:val="18"/>
          <w:szCs w:val="18"/>
        </w:rPr>
        <w:t>. Decreases urinary tract pain.</w:t>
      </w:r>
    </w:p>
    <w:p w14:paraId="78E81B8E" w14:textId="77777777" w:rsidR="00026677" w:rsidRPr="00A2768E" w:rsidRDefault="00026677" w:rsidP="008C6139">
      <w:pPr>
        <w:numPr>
          <w:ilvl w:val="1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Ciprofloxacin 500mg – 1 tablet twice per day for 5 days</w:t>
      </w:r>
      <w:r w:rsidR="003012D6">
        <w:rPr>
          <w:rFonts w:ascii="Verdana" w:hAnsi="Verdana" w:cs="Verdana"/>
          <w:sz w:val="18"/>
          <w:szCs w:val="18"/>
        </w:rPr>
        <w:t>. This is an antibiotic.</w:t>
      </w:r>
    </w:p>
    <w:p w14:paraId="0C971109" w14:textId="4BA5B53B" w:rsidR="00EA0DAB" w:rsidRDefault="00EA0DAB" w:rsidP="008C6139">
      <w:pPr>
        <w:numPr>
          <w:ilvl w:val="0"/>
          <w:numId w:val="9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A2768E">
        <w:rPr>
          <w:rFonts w:ascii="Verdana" w:hAnsi="Verdana" w:cs="Verdana"/>
          <w:sz w:val="18"/>
          <w:szCs w:val="18"/>
        </w:rPr>
        <w:t>If you need a re-fill, you will need to call the Radiologist and have someone come to Abington Memorial Hospital to pick up the prescription</w:t>
      </w:r>
      <w:r w:rsidR="001478D5">
        <w:rPr>
          <w:rFonts w:ascii="Verdana" w:hAnsi="Verdana" w:cs="Verdana"/>
          <w:sz w:val="18"/>
          <w:szCs w:val="18"/>
        </w:rPr>
        <w:t>.  According to the law, we cannot</w:t>
      </w:r>
      <w:r w:rsidRPr="00A2768E">
        <w:rPr>
          <w:rFonts w:ascii="Verdana" w:hAnsi="Verdana" w:cs="Verdana"/>
          <w:sz w:val="18"/>
          <w:szCs w:val="18"/>
        </w:rPr>
        <w:t xml:space="preserve"> fax narcotic prescriptions to any pharmacy.</w:t>
      </w:r>
    </w:p>
    <w:p w14:paraId="72A3D3EC" w14:textId="77777777" w:rsidR="00EA0DAB" w:rsidRDefault="00EA0DAB" w:rsidP="008C6139">
      <w:pPr>
        <w:ind w:left="720"/>
        <w:rPr>
          <w:rFonts w:ascii="Verdana" w:hAnsi="Verdana" w:cs="Verdana"/>
          <w:sz w:val="18"/>
          <w:szCs w:val="18"/>
        </w:rPr>
      </w:pPr>
    </w:p>
    <w:p w14:paraId="5A399071" w14:textId="131743B9" w:rsidR="00EA0DAB" w:rsidRPr="001C46CF" w:rsidRDefault="5069D7D5" w:rsidP="5069D7D5">
      <w:pPr>
        <w:pStyle w:val="Subtitle"/>
        <w:ind w:left="360"/>
        <w:jc w:val="left"/>
        <w:rPr>
          <w:rFonts w:ascii="Verdana" w:hAnsi="Verdana" w:cs="Verdana"/>
          <w:sz w:val="18"/>
          <w:szCs w:val="18"/>
        </w:rPr>
      </w:pPr>
      <w:r w:rsidRPr="5069D7D5">
        <w:rPr>
          <w:rFonts w:ascii="Verdana" w:hAnsi="Verdana" w:cs="Verdana"/>
          <w:sz w:val="18"/>
          <w:szCs w:val="18"/>
        </w:rPr>
        <w:t>Bowel issues</w:t>
      </w:r>
    </w:p>
    <w:p w14:paraId="5DAA13C9" w14:textId="76776DE4" w:rsidR="00EA0DAB" w:rsidRPr="001C46CF" w:rsidRDefault="00EA0DAB" w:rsidP="5069D7D5">
      <w:pPr>
        <w:pStyle w:val="Subtitle"/>
        <w:ind w:left="360"/>
        <w:jc w:val="left"/>
        <w:rPr>
          <w:rFonts w:ascii="Verdana" w:hAnsi="Verdana" w:cs="Verdana"/>
          <w:sz w:val="18"/>
          <w:szCs w:val="18"/>
        </w:rPr>
      </w:pPr>
    </w:p>
    <w:p w14:paraId="21F91644" w14:textId="70AC1882" w:rsidR="00EA0DAB" w:rsidRPr="001C46CF" w:rsidRDefault="5069D7D5" w:rsidP="5069D7D5">
      <w:pPr>
        <w:pStyle w:val="Subtitle"/>
        <w:ind w:left="360"/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  <w:r w:rsidRPr="5069D7D5">
        <w:rPr>
          <w:rFonts w:ascii="Verdana" w:hAnsi="Verdana" w:cs="Verdana"/>
          <w:sz w:val="18"/>
          <w:szCs w:val="18"/>
          <w:u w:val="none"/>
        </w:rPr>
        <w:t xml:space="preserve">Bloody bowel movements </w:t>
      </w:r>
      <w:r w:rsidRPr="5069D7D5">
        <w:rPr>
          <w:rFonts w:ascii="Verdana" w:hAnsi="Verdana" w:cs="Verdana"/>
          <w:b w:val="0"/>
          <w:bCs w:val="0"/>
          <w:sz w:val="18"/>
          <w:szCs w:val="18"/>
          <w:u w:val="none"/>
        </w:rPr>
        <w:t>can occur in the first week after the procedure and will resolve without any treatment.</w:t>
      </w:r>
    </w:p>
    <w:p w14:paraId="77FE58B9" w14:textId="0FC6D229" w:rsidR="00EA0DAB" w:rsidRPr="001C46CF" w:rsidRDefault="00EA0DAB" w:rsidP="5069D7D5">
      <w:pPr>
        <w:pStyle w:val="Subtitle"/>
        <w:ind w:left="360"/>
        <w:jc w:val="left"/>
        <w:rPr>
          <w:rFonts w:ascii="Verdana" w:hAnsi="Verdana" w:cs="Verdana"/>
          <w:sz w:val="18"/>
          <w:szCs w:val="18"/>
        </w:rPr>
      </w:pPr>
    </w:p>
    <w:p w14:paraId="3F093042" w14:textId="57CC89C5" w:rsidR="00EA0DAB" w:rsidRPr="001C46CF" w:rsidRDefault="5069D7D5" w:rsidP="5069D7D5">
      <w:pPr>
        <w:pStyle w:val="Subtitle"/>
        <w:ind w:left="360"/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  <w:r w:rsidRPr="5069D7D5">
        <w:rPr>
          <w:rFonts w:ascii="Verdana" w:hAnsi="Verdana" w:cs="Verdana"/>
          <w:sz w:val="18"/>
          <w:szCs w:val="18"/>
        </w:rPr>
        <w:t>Constipation</w:t>
      </w:r>
    </w:p>
    <w:p w14:paraId="7C419BE3" w14:textId="7A29915B" w:rsidR="5069D7D5" w:rsidRDefault="5069D7D5" w:rsidP="5069D7D5">
      <w:pPr>
        <w:pStyle w:val="Subtitle"/>
        <w:ind w:left="360"/>
        <w:jc w:val="left"/>
        <w:rPr>
          <w:rFonts w:ascii="Verdana" w:hAnsi="Verdana" w:cs="Verdana"/>
          <w:b w:val="0"/>
          <w:bCs w:val="0"/>
          <w:sz w:val="18"/>
          <w:szCs w:val="18"/>
        </w:rPr>
      </w:pPr>
    </w:p>
    <w:p w14:paraId="63922A10" w14:textId="284FF7D0" w:rsidR="00EA0DAB" w:rsidRPr="001C46CF" w:rsidRDefault="5069D7D5" w:rsidP="5069D7D5">
      <w:pPr>
        <w:pStyle w:val="Subtitle"/>
        <w:ind w:left="360"/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  <w:r w:rsidRPr="5069D7D5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The medications you were given during your procedure and hospital stay, as well as, your discharge pain medications, tend to cause constipation.  </w:t>
      </w:r>
      <w:r w:rsidRPr="5069D7D5">
        <w:rPr>
          <w:rFonts w:ascii="Verdana" w:hAnsi="Verdana" w:cs="Verdana"/>
          <w:i/>
          <w:iCs/>
          <w:sz w:val="18"/>
          <w:szCs w:val="18"/>
          <w:u w:val="none"/>
        </w:rPr>
        <w:t xml:space="preserve">Constipation in the days after your procedure will increase your abdominal discomfort.  </w:t>
      </w:r>
      <w:r w:rsidRPr="5069D7D5">
        <w:rPr>
          <w:rFonts w:ascii="Verdana" w:hAnsi="Verdana" w:cs="Verdana"/>
          <w:b w:val="0"/>
          <w:bCs w:val="0"/>
          <w:sz w:val="18"/>
          <w:szCs w:val="18"/>
          <w:u w:val="none"/>
        </w:rPr>
        <w:t>Please follow these instructions to keep your bowel function regular after your procedure:</w:t>
      </w:r>
    </w:p>
    <w:p w14:paraId="0E27B00A" w14:textId="77777777" w:rsidR="00EA0DAB" w:rsidRPr="001C46CF" w:rsidRDefault="00EA0DAB" w:rsidP="008C6139">
      <w:pPr>
        <w:pStyle w:val="Subtitle"/>
        <w:ind w:left="360"/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</w:p>
    <w:p w14:paraId="605F9B3F" w14:textId="77777777" w:rsidR="00EA0DAB" w:rsidRPr="001C46CF" w:rsidRDefault="00EA0DAB" w:rsidP="008C6139">
      <w:pPr>
        <w:pStyle w:val="Subtitle"/>
        <w:numPr>
          <w:ilvl w:val="0"/>
          <w:numId w:val="13"/>
        </w:numPr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  <w:r w:rsidRPr="001C46CF">
        <w:rPr>
          <w:rFonts w:ascii="Verdana" w:hAnsi="Verdana" w:cs="Verdana"/>
          <w:b w:val="0"/>
          <w:bCs w:val="0"/>
          <w:sz w:val="18"/>
          <w:szCs w:val="18"/>
          <w:u w:val="none"/>
        </w:rPr>
        <w:t>Drink plenty of liquids to keep your body hydrated and to help keep your bowels functioning properly.</w:t>
      </w:r>
    </w:p>
    <w:p w14:paraId="60061E4C" w14:textId="77777777" w:rsidR="00EA0DAB" w:rsidRPr="001C46CF" w:rsidRDefault="00EA0DAB" w:rsidP="008C6139">
      <w:pPr>
        <w:pStyle w:val="Subtitle"/>
        <w:ind w:left="720"/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</w:p>
    <w:p w14:paraId="425B95D4" w14:textId="77777777" w:rsidR="00EA0DAB" w:rsidRPr="001C46CF" w:rsidRDefault="00EA0DAB" w:rsidP="008C6139">
      <w:pPr>
        <w:pStyle w:val="Subtitle"/>
        <w:numPr>
          <w:ilvl w:val="0"/>
          <w:numId w:val="13"/>
        </w:numPr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  <w:r w:rsidRPr="001C46CF">
        <w:rPr>
          <w:rFonts w:ascii="Verdana" w:hAnsi="Verdana" w:cs="Verdana"/>
          <w:sz w:val="18"/>
          <w:szCs w:val="18"/>
        </w:rPr>
        <w:t>Take Colace 100mg capsules (stool softener to prevent constipation)</w:t>
      </w:r>
      <w:r w:rsidRPr="001C46CF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.  The generic name for this medication is </w:t>
      </w:r>
      <w:proofErr w:type="spellStart"/>
      <w:r w:rsidRPr="001C46CF">
        <w:rPr>
          <w:rFonts w:ascii="Verdana" w:hAnsi="Verdana" w:cs="Verdana"/>
          <w:b w:val="0"/>
          <w:bCs w:val="0"/>
          <w:sz w:val="18"/>
          <w:szCs w:val="18"/>
          <w:u w:val="none"/>
        </w:rPr>
        <w:t>ducosate</w:t>
      </w:r>
      <w:proofErr w:type="spellEnd"/>
      <w:r w:rsidRPr="001C46CF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 sodium.  Take one table every 12 hours while you are taking any narcotic pain medication.</w:t>
      </w:r>
    </w:p>
    <w:p w14:paraId="44EAFD9C" w14:textId="77777777" w:rsidR="00EA0DAB" w:rsidRPr="001C46CF" w:rsidRDefault="00EA0DAB" w:rsidP="008C6139">
      <w:pPr>
        <w:pStyle w:val="Subtitle"/>
        <w:ind w:left="720"/>
        <w:jc w:val="left"/>
        <w:rPr>
          <w:rFonts w:ascii="Verdana" w:hAnsi="Verdana" w:cs="Verdana"/>
          <w:sz w:val="18"/>
          <w:szCs w:val="18"/>
        </w:rPr>
      </w:pPr>
    </w:p>
    <w:p w14:paraId="445EBA1B" w14:textId="603A86D0" w:rsidR="00EA0DAB" w:rsidRPr="001C46CF" w:rsidRDefault="5069D7D5" w:rsidP="5069D7D5">
      <w:pPr>
        <w:pStyle w:val="Subtitle"/>
        <w:ind w:left="1080"/>
        <w:jc w:val="left"/>
        <w:rPr>
          <w:rFonts w:ascii="Verdana" w:hAnsi="Verdana" w:cs="Verdana"/>
          <w:sz w:val="18"/>
          <w:szCs w:val="18"/>
          <w:u w:val="none"/>
        </w:rPr>
      </w:pPr>
      <w:r w:rsidRPr="5069D7D5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If you have not had a bowel movement within first two days after your procedure despite taking Colace:  </w:t>
      </w:r>
      <w:r w:rsidRPr="5069D7D5">
        <w:rPr>
          <w:rFonts w:ascii="Verdana" w:hAnsi="Verdana" w:cs="Verdana"/>
          <w:sz w:val="18"/>
          <w:szCs w:val="18"/>
          <w:u w:val="none"/>
        </w:rPr>
        <w:t xml:space="preserve">Take 2 tablets of </w:t>
      </w:r>
      <w:proofErr w:type="spellStart"/>
      <w:r w:rsidRPr="5069D7D5">
        <w:rPr>
          <w:rFonts w:ascii="Verdana" w:hAnsi="Verdana" w:cs="Verdana"/>
          <w:sz w:val="18"/>
          <w:szCs w:val="18"/>
          <w:u w:val="none"/>
        </w:rPr>
        <w:t>Senekot</w:t>
      </w:r>
      <w:proofErr w:type="spellEnd"/>
      <w:r w:rsidRPr="5069D7D5">
        <w:rPr>
          <w:rFonts w:ascii="Verdana" w:hAnsi="Verdana" w:cs="Verdana"/>
          <w:sz w:val="18"/>
          <w:szCs w:val="18"/>
          <w:u w:val="none"/>
        </w:rPr>
        <w:t xml:space="preserve">-S (over the counter) at bedtime. </w:t>
      </w:r>
      <w:r w:rsidRPr="5069D7D5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If you have not had a bowel movement by the next morning: </w:t>
      </w:r>
      <w:r w:rsidRPr="5069D7D5">
        <w:rPr>
          <w:rFonts w:ascii="Verdana" w:hAnsi="Verdana" w:cs="Verdana"/>
          <w:sz w:val="18"/>
          <w:szCs w:val="18"/>
          <w:u w:val="none"/>
        </w:rPr>
        <w:t xml:space="preserve">Take 2 more tablets of </w:t>
      </w:r>
      <w:proofErr w:type="spellStart"/>
      <w:r w:rsidRPr="5069D7D5">
        <w:rPr>
          <w:rFonts w:ascii="Verdana" w:hAnsi="Verdana" w:cs="Verdana"/>
          <w:sz w:val="18"/>
          <w:szCs w:val="18"/>
          <w:u w:val="none"/>
        </w:rPr>
        <w:t>Senekot</w:t>
      </w:r>
      <w:proofErr w:type="spellEnd"/>
      <w:r w:rsidRPr="5069D7D5">
        <w:rPr>
          <w:rFonts w:ascii="Verdana" w:hAnsi="Verdana" w:cs="Verdana"/>
          <w:sz w:val="18"/>
          <w:szCs w:val="18"/>
          <w:u w:val="none"/>
        </w:rPr>
        <w:t>-S in the morning</w:t>
      </w:r>
    </w:p>
    <w:p w14:paraId="3DEEC669" w14:textId="77777777" w:rsidR="00EA0DAB" w:rsidRPr="001C46CF" w:rsidRDefault="00EA0DAB" w:rsidP="008C6139">
      <w:pPr>
        <w:pStyle w:val="Subtitle"/>
        <w:ind w:left="1080"/>
        <w:jc w:val="left"/>
        <w:rPr>
          <w:rFonts w:ascii="Verdana" w:hAnsi="Verdana" w:cs="Verdana"/>
          <w:sz w:val="18"/>
          <w:szCs w:val="18"/>
          <w:u w:val="none"/>
        </w:rPr>
      </w:pPr>
    </w:p>
    <w:p w14:paraId="725B9790" w14:textId="3F3FEFDF" w:rsidR="00EA0DAB" w:rsidRPr="001C46CF" w:rsidRDefault="5069D7D5" w:rsidP="5069D7D5">
      <w:pPr>
        <w:pStyle w:val="Subtitle"/>
        <w:ind w:left="1080"/>
        <w:jc w:val="left"/>
        <w:rPr>
          <w:rFonts w:ascii="Verdana" w:hAnsi="Verdana" w:cs="Verdana"/>
          <w:sz w:val="18"/>
          <w:szCs w:val="18"/>
          <w:u w:val="none"/>
        </w:rPr>
      </w:pPr>
      <w:r w:rsidRPr="5069D7D5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If you have not had a bowel movement on the third day despite the above measures:  </w:t>
      </w:r>
      <w:r w:rsidRPr="5069D7D5">
        <w:rPr>
          <w:rFonts w:ascii="Verdana" w:hAnsi="Verdana" w:cs="Verdana"/>
          <w:sz w:val="18"/>
          <w:szCs w:val="18"/>
          <w:u w:val="none"/>
        </w:rPr>
        <w:t>Take 2 tablespoons of Milk of Magnesia at dinnertime and at bedtime.</w:t>
      </w:r>
    </w:p>
    <w:p w14:paraId="3656B9AB" w14:textId="77777777" w:rsidR="00EA0DAB" w:rsidRPr="001C46CF" w:rsidRDefault="00EA0DAB" w:rsidP="008C6139">
      <w:pPr>
        <w:pStyle w:val="Subtitle"/>
        <w:ind w:left="1080"/>
        <w:jc w:val="left"/>
        <w:rPr>
          <w:rFonts w:ascii="Verdana" w:hAnsi="Verdana" w:cs="Verdana"/>
          <w:sz w:val="18"/>
          <w:szCs w:val="18"/>
          <w:u w:val="none"/>
        </w:rPr>
      </w:pPr>
    </w:p>
    <w:p w14:paraId="346C9167" w14:textId="7306ABA1" w:rsidR="00EA0DAB" w:rsidRPr="001C46CF" w:rsidRDefault="5069D7D5" w:rsidP="5069D7D5">
      <w:pPr>
        <w:pStyle w:val="Subtitle"/>
        <w:ind w:left="1080"/>
        <w:jc w:val="left"/>
        <w:rPr>
          <w:rFonts w:ascii="Verdana" w:hAnsi="Verdana" w:cs="Verdana"/>
          <w:b w:val="0"/>
          <w:bCs w:val="0"/>
          <w:sz w:val="18"/>
          <w:szCs w:val="18"/>
          <w:u w:val="none"/>
        </w:rPr>
      </w:pPr>
      <w:r w:rsidRPr="5069D7D5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If you have not had a bowel movement by the next morning (day 4): </w:t>
      </w:r>
    </w:p>
    <w:p w14:paraId="70726FC8" w14:textId="77777777" w:rsidR="00EA0DAB" w:rsidRPr="001C46CF" w:rsidRDefault="00EA0DAB" w:rsidP="008C6139">
      <w:pPr>
        <w:pStyle w:val="Subtitle"/>
        <w:ind w:left="1080"/>
        <w:jc w:val="left"/>
        <w:rPr>
          <w:rFonts w:ascii="Verdana" w:hAnsi="Verdana" w:cs="Verdana"/>
          <w:sz w:val="18"/>
          <w:szCs w:val="18"/>
          <w:u w:val="none"/>
        </w:rPr>
      </w:pPr>
      <w:r w:rsidRPr="001C46CF">
        <w:rPr>
          <w:rFonts w:ascii="Verdana" w:hAnsi="Verdana" w:cs="Verdana"/>
          <w:sz w:val="18"/>
          <w:szCs w:val="18"/>
          <w:u w:val="none"/>
        </w:rPr>
        <w:t xml:space="preserve">Please contact us for further instructions at (215) 481-6226 or follow the instructions below for after hour contact information.  </w:t>
      </w:r>
    </w:p>
    <w:p w14:paraId="45FB0818" w14:textId="77777777" w:rsidR="00EA0DAB" w:rsidRPr="00A2768E" w:rsidRDefault="00EA0DAB" w:rsidP="008C6139">
      <w:pPr>
        <w:ind w:left="720"/>
        <w:rPr>
          <w:rFonts w:ascii="Verdana" w:hAnsi="Verdana" w:cs="Verdana"/>
          <w:sz w:val="18"/>
          <w:szCs w:val="18"/>
        </w:rPr>
      </w:pPr>
    </w:p>
    <w:p w14:paraId="049F31CB" w14:textId="77777777" w:rsidR="00EA0DAB" w:rsidRPr="009A08B8" w:rsidRDefault="00EA0DAB" w:rsidP="008C6139">
      <w:pPr>
        <w:pStyle w:val="Heading2"/>
        <w:rPr>
          <w:b/>
          <w:bCs/>
          <w:sz w:val="18"/>
          <w:szCs w:val="18"/>
          <w:highlight w:val="lightGray"/>
        </w:rPr>
      </w:pPr>
    </w:p>
    <w:p w14:paraId="0A456AC2" w14:textId="77777777" w:rsidR="00EA0DAB" w:rsidRPr="009A08B8" w:rsidRDefault="00EA0DAB" w:rsidP="008C6139">
      <w:pPr>
        <w:pStyle w:val="Heading2"/>
        <w:rPr>
          <w:b/>
          <w:bCs/>
          <w:sz w:val="18"/>
          <w:szCs w:val="18"/>
          <w:highlight w:val="lightGray"/>
        </w:rPr>
      </w:pPr>
      <w:r w:rsidRPr="009A08B8">
        <w:rPr>
          <w:b/>
          <w:bCs/>
          <w:sz w:val="18"/>
          <w:szCs w:val="18"/>
          <w:highlight w:val="lightGray"/>
        </w:rPr>
        <w:t>Potential Problems</w:t>
      </w:r>
    </w:p>
    <w:p w14:paraId="26ADCF26" w14:textId="77777777" w:rsidR="00EA0DAB" w:rsidRPr="009A08B8" w:rsidRDefault="00EA0DAB" w:rsidP="008C6139">
      <w:pPr>
        <w:numPr>
          <w:ilvl w:val="0"/>
          <w:numId w:val="10"/>
        </w:numPr>
        <w:spacing w:after="0" w:line="240" w:lineRule="auto"/>
        <w:rPr>
          <w:rFonts w:ascii="Verdana" w:hAnsi="Verdana" w:cs="Verdana"/>
          <w:b/>
          <w:bCs/>
          <w:sz w:val="18"/>
          <w:szCs w:val="18"/>
          <w:highlight w:val="lightGray"/>
        </w:rPr>
      </w:pP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t>Symptoms that may indicate problems:</w:t>
      </w:r>
    </w:p>
    <w:p w14:paraId="23DA1B57" w14:textId="77777777" w:rsidR="00EA0DAB" w:rsidRPr="009A08B8" w:rsidRDefault="00EA0DAB" w:rsidP="008C6139">
      <w:pPr>
        <w:numPr>
          <w:ilvl w:val="1"/>
          <w:numId w:val="10"/>
        </w:numPr>
        <w:spacing w:after="0" w:line="240" w:lineRule="auto"/>
        <w:rPr>
          <w:rFonts w:ascii="Verdana" w:hAnsi="Verdana" w:cs="Verdana"/>
          <w:b/>
          <w:bCs/>
          <w:sz w:val="18"/>
          <w:szCs w:val="18"/>
          <w:highlight w:val="lightGray"/>
        </w:rPr>
      </w:pP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t>Swelling or active bleeding from puncture sites</w:t>
      </w:r>
    </w:p>
    <w:p w14:paraId="159AF385" w14:textId="77777777" w:rsidR="00EA0DAB" w:rsidRPr="009A08B8" w:rsidRDefault="00EA0DAB" w:rsidP="008C6139">
      <w:pPr>
        <w:numPr>
          <w:ilvl w:val="1"/>
          <w:numId w:val="10"/>
        </w:numPr>
        <w:spacing w:after="0" w:line="240" w:lineRule="auto"/>
        <w:rPr>
          <w:rFonts w:ascii="Verdana" w:hAnsi="Verdana" w:cs="Verdana"/>
          <w:b/>
          <w:bCs/>
          <w:sz w:val="18"/>
          <w:szCs w:val="18"/>
          <w:highlight w:val="lightGray"/>
        </w:rPr>
      </w:pP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t>Pain arising several days or weeks after the initial pain has resolved</w:t>
      </w:r>
    </w:p>
    <w:p w14:paraId="75A93769" w14:textId="77777777" w:rsidR="00EA0DAB" w:rsidRPr="009A08B8" w:rsidRDefault="00EA0DAB" w:rsidP="008C6139">
      <w:pPr>
        <w:numPr>
          <w:ilvl w:val="1"/>
          <w:numId w:val="10"/>
        </w:numPr>
        <w:spacing w:after="0" w:line="240" w:lineRule="auto"/>
        <w:rPr>
          <w:rFonts w:ascii="Verdana" w:hAnsi="Verdana" w:cs="Verdana"/>
          <w:b/>
          <w:bCs/>
          <w:sz w:val="18"/>
          <w:szCs w:val="18"/>
          <w:highlight w:val="lightGray"/>
        </w:rPr>
      </w:pP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t xml:space="preserve">Elevated temperature (&gt; 101 </w:t>
      </w: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sym w:font="Symbol" w:char="F0B0"/>
      </w: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t xml:space="preserve"> F) </w:t>
      </w:r>
    </w:p>
    <w:p w14:paraId="3BF8232F" w14:textId="77777777" w:rsidR="00EA0DAB" w:rsidRPr="009A08B8" w:rsidRDefault="00EA0DAB" w:rsidP="008C6139">
      <w:pPr>
        <w:numPr>
          <w:ilvl w:val="0"/>
          <w:numId w:val="10"/>
        </w:numPr>
        <w:spacing w:after="0" w:line="240" w:lineRule="auto"/>
        <w:rPr>
          <w:rFonts w:ascii="Verdana" w:hAnsi="Verdana" w:cs="Verdana"/>
          <w:sz w:val="18"/>
          <w:szCs w:val="18"/>
          <w:highlight w:val="lightGray"/>
        </w:rPr>
      </w:pP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t xml:space="preserve">If these symptoms occur, contact the Radiologist or your </w:t>
      </w:r>
      <w:r w:rsidR="00025E6F">
        <w:rPr>
          <w:rFonts w:ascii="Verdana" w:hAnsi="Verdana" w:cs="Verdana"/>
          <w:b/>
          <w:bCs/>
          <w:sz w:val="18"/>
          <w:szCs w:val="18"/>
          <w:highlight w:val="lightGray"/>
        </w:rPr>
        <w:t>urologist</w:t>
      </w:r>
      <w:r w:rsidRPr="009A08B8">
        <w:rPr>
          <w:rFonts w:ascii="Verdana" w:hAnsi="Verdana" w:cs="Verdana"/>
          <w:b/>
          <w:bCs/>
          <w:sz w:val="18"/>
          <w:szCs w:val="18"/>
          <w:highlight w:val="lightGray"/>
        </w:rPr>
        <w:t xml:space="preserve"> immediately.</w:t>
      </w:r>
    </w:p>
    <w:p w14:paraId="53128261" w14:textId="77777777" w:rsidR="00EA0DAB" w:rsidRPr="00A2768E" w:rsidRDefault="00EA0DAB" w:rsidP="008C6139">
      <w:pPr>
        <w:rPr>
          <w:rFonts w:ascii="Verdana" w:hAnsi="Verdana" w:cs="Verdana"/>
          <w:sz w:val="18"/>
          <w:szCs w:val="18"/>
        </w:rPr>
      </w:pPr>
    </w:p>
    <w:p w14:paraId="0F483D9B" w14:textId="443D3679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0B828229" w14:textId="04C39544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48F33456" w14:textId="226AA204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43B4F36C" w14:textId="2A1FD881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478E7B79" w14:textId="1806264D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072A21BE" w14:textId="6D96C4D8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3B25B539" w14:textId="1BE93A26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47CEA163" w14:textId="1827969A" w:rsidR="00EA0DAB" w:rsidRPr="00A2768E" w:rsidRDefault="00EA0DAB" w:rsidP="5069D7D5">
      <w:pPr>
        <w:pStyle w:val="Heading2"/>
        <w:rPr>
          <w:b/>
          <w:bCs/>
          <w:sz w:val="18"/>
          <w:szCs w:val="18"/>
        </w:rPr>
      </w:pPr>
    </w:p>
    <w:p w14:paraId="25755B25" w14:textId="1466AFF8" w:rsidR="00EA0DAB" w:rsidRPr="00B96C0C" w:rsidRDefault="5069D7D5" w:rsidP="5069D7D5">
      <w:pPr>
        <w:pStyle w:val="Heading2"/>
        <w:rPr>
          <w:b/>
          <w:bCs/>
          <w:sz w:val="18"/>
          <w:szCs w:val="18"/>
        </w:rPr>
      </w:pPr>
      <w:r w:rsidRPr="00B96C0C">
        <w:rPr>
          <w:b/>
          <w:bCs/>
          <w:sz w:val="18"/>
          <w:szCs w:val="18"/>
        </w:rPr>
        <w:t>Follow-up Care:</w:t>
      </w:r>
    </w:p>
    <w:p w14:paraId="378C54A7" w14:textId="385F16B3" w:rsidR="00EA0DAB" w:rsidRPr="00B96C0C" w:rsidRDefault="5069D7D5" w:rsidP="5069D7D5">
      <w:pPr>
        <w:numPr>
          <w:ilvl w:val="0"/>
          <w:numId w:val="11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B96C0C">
        <w:rPr>
          <w:rFonts w:ascii="Verdana" w:hAnsi="Verdana" w:cs="Verdana"/>
          <w:sz w:val="18"/>
          <w:szCs w:val="18"/>
        </w:rPr>
        <w:t xml:space="preserve">You </w:t>
      </w:r>
      <w:proofErr w:type="gramStart"/>
      <w:r w:rsidRPr="00B96C0C">
        <w:rPr>
          <w:rFonts w:ascii="Verdana" w:hAnsi="Verdana" w:cs="Verdana"/>
          <w:sz w:val="18"/>
          <w:szCs w:val="18"/>
        </w:rPr>
        <w:t>will be given</w:t>
      </w:r>
      <w:proofErr w:type="gramEnd"/>
      <w:r w:rsidRPr="00B96C0C">
        <w:rPr>
          <w:rFonts w:ascii="Verdana" w:hAnsi="Verdana" w:cs="Verdana"/>
          <w:sz w:val="18"/>
          <w:szCs w:val="18"/>
        </w:rPr>
        <w:t xml:space="preserve"> a follow up appointment with the Interventional Radiologist for 1 week after the procedure</w:t>
      </w:r>
      <w:r w:rsidR="00B96C0C" w:rsidRPr="00B96C0C">
        <w:rPr>
          <w:rFonts w:ascii="Verdana" w:hAnsi="Verdana" w:cs="Verdana"/>
          <w:sz w:val="18"/>
          <w:szCs w:val="18"/>
        </w:rPr>
        <w:t xml:space="preserve">. You </w:t>
      </w:r>
      <w:proofErr w:type="gramStart"/>
      <w:r w:rsidR="00B96C0C" w:rsidRPr="00B96C0C">
        <w:rPr>
          <w:rFonts w:ascii="Verdana" w:hAnsi="Verdana" w:cs="Verdana"/>
          <w:sz w:val="18"/>
          <w:szCs w:val="18"/>
        </w:rPr>
        <w:t>may be given</w:t>
      </w:r>
      <w:proofErr w:type="gramEnd"/>
      <w:r w:rsidR="00B96C0C" w:rsidRPr="00B96C0C">
        <w:rPr>
          <w:rFonts w:ascii="Verdana" w:hAnsi="Verdana" w:cs="Verdana"/>
          <w:sz w:val="18"/>
          <w:szCs w:val="18"/>
        </w:rPr>
        <w:t xml:space="preserve"> this appointment before</w:t>
      </w:r>
      <w:r w:rsidRPr="00B96C0C">
        <w:rPr>
          <w:rFonts w:ascii="Verdana" w:hAnsi="Verdana" w:cs="Verdana"/>
          <w:sz w:val="18"/>
          <w:szCs w:val="18"/>
        </w:rPr>
        <w:t xml:space="preserve"> discharge or you may schedule it by calling </w:t>
      </w:r>
      <w:r w:rsidRPr="00B96C0C">
        <w:rPr>
          <w:rFonts w:ascii="Verdana" w:hAnsi="Verdana" w:cs="Verdana"/>
          <w:b/>
          <w:bCs/>
          <w:sz w:val="18"/>
          <w:szCs w:val="18"/>
        </w:rPr>
        <w:t>215-481-6226.</w:t>
      </w:r>
    </w:p>
    <w:p w14:paraId="02A79A51" w14:textId="337A697D" w:rsidR="5069D7D5" w:rsidRPr="00B96C0C" w:rsidRDefault="5069D7D5" w:rsidP="5069D7D5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B96C0C">
        <w:rPr>
          <w:rFonts w:ascii="Verdana" w:hAnsi="Verdana" w:cs="Verdana"/>
          <w:sz w:val="18"/>
          <w:szCs w:val="18"/>
        </w:rPr>
        <w:t>Further follow up with the Interventional Radiologist will be at 1 and 3 months after the procedure.</w:t>
      </w:r>
    </w:p>
    <w:p w14:paraId="42BB94B9" w14:textId="059F5DDE" w:rsidR="00EA0DAB" w:rsidRPr="00A2768E" w:rsidRDefault="00B96C0C" w:rsidP="5069D7D5">
      <w:pPr>
        <w:numPr>
          <w:ilvl w:val="0"/>
          <w:numId w:val="11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Please</w:t>
      </w:r>
      <w:r w:rsidR="5069D7D5" w:rsidRPr="5069D7D5">
        <w:rPr>
          <w:rFonts w:ascii="Verdana" w:hAnsi="Verdana" w:cs="Verdana"/>
          <w:sz w:val="18"/>
          <w:szCs w:val="18"/>
        </w:rPr>
        <w:t xml:space="preserve"> schedule an appointment with your urologist 1 month after the procedure. </w:t>
      </w:r>
    </w:p>
    <w:p w14:paraId="62486C05" w14:textId="77777777" w:rsidR="00EA0DAB" w:rsidRDefault="00EA0DAB" w:rsidP="008C6139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101652C" w14:textId="77777777" w:rsidR="00EA0DAB" w:rsidRPr="00A2768E" w:rsidRDefault="00EA0DAB" w:rsidP="008C6139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9768F94" w14:textId="77777777" w:rsidR="00EA0DAB" w:rsidRPr="008C6139" w:rsidRDefault="00EA0DAB" w:rsidP="00E11262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8C6139">
        <w:rPr>
          <w:rFonts w:ascii="Verdana" w:hAnsi="Verdana" w:cs="Verdana"/>
          <w:b/>
          <w:bCs/>
          <w:sz w:val="18"/>
          <w:szCs w:val="18"/>
          <w:u w:val="single"/>
        </w:rPr>
        <w:t xml:space="preserve">WHOM TO CALL:  </w:t>
      </w:r>
    </w:p>
    <w:p w14:paraId="292320E8" w14:textId="77777777" w:rsidR="00EA0DAB" w:rsidRPr="0037624A" w:rsidRDefault="00EA0DAB" w:rsidP="00E11262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37624A">
        <w:rPr>
          <w:rFonts w:ascii="Verdana" w:hAnsi="Verdana" w:cs="Verdana"/>
          <w:b/>
          <w:bCs/>
          <w:sz w:val="20"/>
          <w:szCs w:val="20"/>
          <w:u w:val="single"/>
        </w:rPr>
        <w:t xml:space="preserve">Physician Contact Information </w:t>
      </w:r>
    </w:p>
    <w:p w14:paraId="5089E498" w14:textId="77777777" w:rsidR="00EA0DAB" w:rsidRPr="0037624A" w:rsidRDefault="00EA0DAB" w:rsidP="00E11262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37624A">
        <w:rPr>
          <w:rFonts w:ascii="Verdana" w:hAnsi="Verdana" w:cs="Verdana"/>
          <w:b/>
          <w:bCs/>
          <w:sz w:val="20"/>
          <w:szCs w:val="20"/>
        </w:rPr>
        <w:t xml:space="preserve">If you have a problem that requires immediate attention, you should go to the emergency room, </w:t>
      </w:r>
      <w:proofErr w:type="gramStart"/>
      <w:r w:rsidRPr="0037624A">
        <w:rPr>
          <w:rFonts w:ascii="Verdana" w:hAnsi="Verdana" w:cs="Verdana"/>
          <w:b/>
          <w:bCs/>
          <w:sz w:val="20"/>
          <w:szCs w:val="20"/>
        </w:rPr>
        <w:t>either at Abington Memorial Hospital or the</w:t>
      </w:r>
      <w:proofErr w:type="gramEnd"/>
      <w:r w:rsidRPr="0037624A">
        <w:rPr>
          <w:rFonts w:ascii="Verdana" w:hAnsi="Verdana" w:cs="Verdana"/>
          <w:b/>
          <w:bCs/>
          <w:sz w:val="20"/>
          <w:szCs w:val="20"/>
        </w:rPr>
        <w:t xml:space="preserve"> closest hospital, or call 911. </w:t>
      </w:r>
    </w:p>
    <w:p w14:paraId="634DEF4D" w14:textId="77777777" w:rsidR="00EA0DAB" w:rsidRPr="0037624A" w:rsidRDefault="00EA0DAB" w:rsidP="00E11262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37624A">
        <w:rPr>
          <w:rFonts w:ascii="Verdana" w:hAnsi="Verdana" w:cs="Verdana"/>
          <w:sz w:val="20"/>
          <w:szCs w:val="20"/>
        </w:rPr>
        <w:t xml:space="preserve">Our office is open Monday through Friday (except major Holidays) from 7:30 AM to 4:00PM.  We </w:t>
      </w:r>
      <w:proofErr w:type="gramStart"/>
      <w:r w:rsidRPr="0037624A">
        <w:rPr>
          <w:rFonts w:ascii="Verdana" w:hAnsi="Verdana" w:cs="Verdana"/>
          <w:sz w:val="20"/>
          <w:szCs w:val="20"/>
        </w:rPr>
        <w:t>can be reached</w:t>
      </w:r>
      <w:proofErr w:type="gramEnd"/>
      <w:r w:rsidRPr="0037624A">
        <w:rPr>
          <w:rFonts w:ascii="Verdana" w:hAnsi="Verdana" w:cs="Verdana"/>
          <w:sz w:val="20"/>
          <w:szCs w:val="20"/>
        </w:rPr>
        <w:t xml:space="preserve"> at 215-481-6226.</w:t>
      </w:r>
    </w:p>
    <w:p w14:paraId="0963297C" w14:textId="77777777" w:rsidR="00EA0DAB" w:rsidRPr="0037624A" w:rsidRDefault="00EA0DAB" w:rsidP="00E11262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37624A">
        <w:rPr>
          <w:rFonts w:ascii="Verdana" w:hAnsi="Verdana" w:cs="Verdana"/>
          <w:sz w:val="20"/>
          <w:szCs w:val="20"/>
        </w:rPr>
        <w:t>If  you are unable to reach our office and you have an urgent need, please call the following:</w:t>
      </w:r>
    </w:p>
    <w:p w14:paraId="2B3A55EF" w14:textId="77777777" w:rsidR="00EA0DAB" w:rsidRPr="0037624A" w:rsidRDefault="00EA0DAB" w:rsidP="00E11262">
      <w:pPr>
        <w:numPr>
          <w:ilvl w:val="1"/>
          <w:numId w:val="4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37624A">
        <w:rPr>
          <w:rFonts w:ascii="Verdana" w:hAnsi="Verdana" w:cs="Verdana"/>
          <w:b/>
          <w:bCs/>
          <w:i/>
          <w:iCs/>
          <w:sz w:val="20"/>
          <w:szCs w:val="20"/>
        </w:rPr>
        <w:t xml:space="preserve">During regular weekday hours </w:t>
      </w:r>
      <w:r w:rsidRPr="0037624A">
        <w:rPr>
          <w:rFonts w:ascii="Verdana" w:hAnsi="Verdana" w:cs="Verdana"/>
          <w:i/>
          <w:iCs/>
          <w:sz w:val="20"/>
          <w:szCs w:val="20"/>
        </w:rPr>
        <w:t>(except major Holidays)</w:t>
      </w:r>
      <w:r w:rsidRPr="0037624A">
        <w:rPr>
          <w:rFonts w:ascii="Verdana" w:hAnsi="Verdana" w:cs="Verdana"/>
          <w:sz w:val="20"/>
          <w:szCs w:val="20"/>
        </w:rPr>
        <w:t xml:space="preserve"> from 7:30 AM to 4:00 PM, call </w:t>
      </w:r>
      <w:r w:rsidRPr="0037624A">
        <w:rPr>
          <w:rFonts w:ascii="Verdana" w:hAnsi="Verdana" w:cs="Verdana"/>
          <w:b/>
          <w:bCs/>
          <w:sz w:val="20"/>
          <w:szCs w:val="20"/>
        </w:rPr>
        <w:t>215-481-2040</w:t>
      </w:r>
      <w:r w:rsidRPr="0037624A">
        <w:rPr>
          <w:rFonts w:ascii="Verdana" w:hAnsi="Verdana" w:cs="Verdana"/>
          <w:sz w:val="20"/>
          <w:szCs w:val="20"/>
        </w:rPr>
        <w:t xml:space="preserve">.  </w:t>
      </w:r>
    </w:p>
    <w:p w14:paraId="592B81CB" w14:textId="77777777" w:rsidR="00EA0DAB" w:rsidRPr="0037624A" w:rsidRDefault="00EA0DAB" w:rsidP="00E11262">
      <w:pPr>
        <w:numPr>
          <w:ilvl w:val="1"/>
          <w:numId w:val="4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37624A">
        <w:rPr>
          <w:rFonts w:ascii="Verdana" w:hAnsi="Verdana" w:cs="Verdana"/>
          <w:b/>
          <w:bCs/>
          <w:i/>
          <w:iCs/>
          <w:sz w:val="20"/>
          <w:szCs w:val="20"/>
        </w:rPr>
        <w:t>For after hour emergencies</w:t>
      </w:r>
      <w:r w:rsidRPr="0037624A">
        <w:rPr>
          <w:rFonts w:ascii="Verdana" w:hAnsi="Verdana" w:cs="Verdana"/>
          <w:sz w:val="20"/>
          <w:szCs w:val="20"/>
        </w:rPr>
        <w:t xml:space="preserve"> call </w:t>
      </w:r>
      <w:r w:rsidRPr="0037624A">
        <w:rPr>
          <w:rFonts w:ascii="Verdana" w:hAnsi="Verdana" w:cs="Verdana"/>
          <w:b/>
          <w:bCs/>
          <w:sz w:val="20"/>
          <w:szCs w:val="20"/>
        </w:rPr>
        <w:t>215-481-2000</w:t>
      </w:r>
      <w:r w:rsidRPr="0037624A">
        <w:rPr>
          <w:rFonts w:ascii="Verdana" w:hAnsi="Verdana" w:cs="Verdana"/>
          <w:sz w:val="20"/>
          <w:szCs w:val="20"/>
        </w:rPr>
        <w:t xml:space="preserve"> and ask the hospital operator to contact the Interventional Radiologist on-call.</w:t>
      </w:r>
    </w:p>
    <w:p w14:paraId="4B99056E" w14:textId="77777777" w:rsidR="00EA0DAB" w:rsidRPr="003B7300" w:rsidRDefault="00EA0DAB" w:rsidP="002B2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EB6DEE" w14:textId="77777777" w:rsidR="00EA0DAB" w:rsidRPr="003B7300" w:rsidRDefault="00EA0DAB" w:rsidP="002B23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300">
        <w:rPr>
          <w:rFonts w:ascii="Times New Roman" w:hAnsi="Times New Roman" w:cs="Times New Roman"/>
          <w:sz w:val="18"/>
          <w:szCs w:val="18"/>
        </w:rPr>
        <w:t>I hereby acknowledge that I have received and understand the instructions given to me.</w:t>
      </w:r>
    </w:p>
    <w:p w14:paraId="1299C43A" w14:textId="77777777" w:rsidR="00EA0DAB" w:rsidRPr="003B7300" w:rsidRDefault="00EA0DAB" w:rsidP="002B2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7F808A" w14:textId="77777777" w:rsidR="00EA0DAB" w:rsidRPr="003B7300" w:rsidRDefault="00EA0DAB" w:rsidP="002B2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7300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3B7300">
        <w:rPr>
          <w:rFonts w:ascii="Times New Roman" w:hAnsi="Times New Roman" w:cs="Times New Roman"/>
          <w:sz w:val="16"/>
          <w:szCs w:val="16"/>
        </w:rPr>
        <w:tab/>
      </w:r>
      <w:r w:rsidRPr="003B7300">
        <w:rPr>
          <w:rFonts w:ascii="Times New Roman" w:hAnsi="Times New Roman" w:cs="Times New Roman"/>
          <w:sz w:val="16"/>
          <w:szCs w:val="16"/>
        </w:rPr>
        <w:tab/>
      </w:r>
      <w:r w:rsidRPr="003B7300">
        <w:rPr>
          <w:rFonts w:ascii="Times New Roman" w:hAnsi="Times New Roman" w:cs="Times New Roman"/>
          <w:sz w:val="16"/>
          <w:szCs w:val="16"/>
        </w:rPr>
        <w:tab/>
      </w:r>
    </w:p>
    <w:p w14:paraId="12C3EBE1" w14:textId="77777777" w:rsidR="00EA0DAB" w:rsidRPr="003B7300" w:rsidRDefault="00EA0DAB" w:rsidP="002B2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7300">
        <w:rPr>
          <w:rFonts w:ascii="Times New Roman" w:hAnsi="Times New Roman" w:cs="Times New Roman"/>
          <w:sz w:val="16"/>
          <w:szCs w:val="16"/>
        </w:rPr>
        <w:t>PATIENT S</w:t>
      </w:r>
      <w:r w:rsidR="002B2F96">
        <w:rPr>
          <w:rFonts w:ascii="Times New Roman" w:hAnsi="Times New Roman" w:cs="Times New Roman"/>
          <w:sz w:val="16"/>
          <w:szCs w:val="16"/>
        </w:rPr>
        <w:t>IGNATURE</w:t>
      </w:r>
      <w:r w:rsidR="002B2F96">
        <w:rPr>
          <w:rFonts w:ascii="Times New Roman" w:hAnsi="Times New Roman" w:cs="Times New Roman"/>
          <w:sz w:val="16"/>
          <w:szCs w:val="16"/>
        </w:rPr>
        <w:tab/>
      </w:r>
      <w:r w:rsidR="002B2F96">
        <w:rPr>
          <w:rFonts w:ascii="Times New Roman" w:hAnsi="Times New Roman" w:cs="Times New Roman"/>
          <w:sz w:val="16"/>
          <w:szCs w:val="16"/>
        </w:rPr>
        <w:tab/>
      </w:r>
      <w:r w:rsidR="002B2F96">
        <w:rPr>
          <w:rFonts w:ascii="Times New Roman" w:hAnsi="Times New Roman" w:cs="Times New Roman"/>
          <w:sz w:val="16"/>
          <w:szCs w:val="16"/>
        </w:rPr>
        <w:tab/>
      </w:r>
      <w:r w:rsidR="002B2F96">
        <w:rPr>
          <w:rFonts w:ascii="Times New Roman" w:hAnsi="Times New Roman" w:cs="Times New Roman"/>
          <w:sz w:val="16"/>
          <w:szCs w:val="16"/>
        </w:rPr>
        <w:tab/>
      </w:r>
      <w:r w:rsidR="002B2F96">
        <w:rPr>
          <w:rFonts w:ascii="Times New Roman" w:hAnsi="Times New Roman" w:cs="Times New Roman"/>
          <w:sz w:val="16"/>
          <w:szCs w:val="16"/>
        </w:rPr>
        <w:tab/>
      </w:r>
    </w:p>
    <w:p w14:paraId="4DDBEF00" w14:textId="77777777" w:rsidR="00EA0DAB" w:rsidRPr="003B7300" w:rsidRDefault="00EA0DAB" w:rsidP="002B2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DB9FB2" w14:textId="77777777" w:rsidR="00EA0DAB" w:rsidRPr="003B7300" w:rsidRDefault="00EA0DAB" w:rsidP="002B2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7300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3B7300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B7300">
        <w:rPr>
          <w:rFonts w:ascii="Times New Roman" w:hAnsi="Times New Roman" w:cs="Times New Roman"/>
          <w:sz w:val="16"/>
          <w:szCs w:val="16"/>
        </w:rPr>
        <w:t>____________</w:t>
      </w:r>
      <w:r w:rsidRPr="003B7300">
        <w:rPr>
          <w:rFonts w:ascii="Times New Roman" w:hAnsi="Times New Roman" w:cs="Times New Roman"/>
          <w:sz w:val="16"/>
          <w:szCs w:val="16"/>
        </w:rPr>
        <w:tab/>
      </w:r>
      <w:r w:rsidRPr="003B7300">
        <w:rPr>
          <w:rFonts w:ascii="Times New Roman" w:hAnsi="Times New Roman" w:cs="Times New Roman"/>
          <w:sz w:val="16"/>
          <w:szCs w:val="16"/>
        </w:rPr>
        <w:tab/>
        <w:t>_______________</w:t>
      </w:r>
    </w:p>
    <w:p w14:paraId="0CECCB3A" w14:textId="77777777" w:rsidR="00EA0DAB" w:rsidRPr="00A3466B" w:rsidRDefault="00EA0DAB" w:rsidP="002B2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7300">
        <w:rPr>
          <w:rFonts w:ascii="Times New Roman" w:hAnsi="Times New Roman" w:cs="Times New Roman"/>
          <w:sz w:val="16"/>
          <w:szCs w:val="16"/>
        </w:rPr>
        <w:t>NURSE SIGNATURE</w:t>
      </w:r>
      <w:r w:rsidRPr="003B7300">
        <w:rPr>
          <w:rFonts w:ascii="Times New Roman" w:hAnsi="Times New Roman" w:cs="Times New Roman"/>
          <w:sz w:val="16"/>
          <w:szCs w:val="16"/>
        </w:rPr>
        <w:tab/>
      </w:r>
      <w:r w:rsidRPr="003B730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B7300">
        <w:rPr>
          <w:rFonts w:ascii="Times New Roman" w:hAnsi="Times New Roman" w:cs="Times New Roman"/>
          <w:sz w:val="16"/>
          <w:szCs w:val="16"/>
        </w:rPr>
        <w:t xml:space="preserve">DATE                                           TIME     </w:t>
      </w:r>
      <w:r w:rsidRPr="003B7300">
        <w:rPr>
          <w:rFonts w:ascii="Times New Roman" w:hAnsi="Times New Roman" w:cs="Times New Roman"/>
          <w:sz w:val="16"/>
          <w:szCs w:val="16"/>
        </w:rPr>
        <w:tab/>
      </w:r>
      <w:r w:rsidRPr="003B7300">
        <w:rPr>
          <w:rFonts w:ascii="Times New Roman" w:hAnsi="Times New Roman" w:cs="Times New Roman"/>
          <w:sz w:val="16"/>
          <w:szCs w:val="16"/>
        </w:rPr>
        <w:tab/>
      </w:r>
      <w:r w:rsidRPr="00A3466B">
        <w:rPr>
          <w:rFonts w:ascii="Times New Roman" w:hAnsi="Times New Roman" w:cs="Times New Roman"/>
          <w:sz w:val="16"/>
          <w:szCs w:val="16"/>
        </w:rPr>
        <w:tab/>
      </w:r>
      <w:r w:rsidRPr="00A3466B">
        <w:rPr>
          <w:rFonts w:ascii="Times New Roman" w:hAnsi="Times New Roman" w:cs="Times New Roman"/>
          <w:sz w:val="16"/>
          <w:szCs w:val="16"/>
        </w:rPr>
        <w:tab/>
      </w:r>
    </w:p>
    <w:sectPr w:rsidR="00EA0DAB" w:rsidRPr="00A3466B" w:rsidSect="003B7300">
      <w:headerReference w:type="default" r:id="rId7"/>
      <w:footerReference w:type="default" r:id="rId8"/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7E21" w14:textId="77777777" w:rsidR="00A60987" w:rsidRDefault="00A60987" w:rsidP="005E0808">
      <w:pPr>
        <w:spacing w:after="0" w:line="240" w:lineRule="auto"/>
      </w:pPr>
      <w:r>
        <w:separator/>
      </w:r>
    </w:p>
  </w:endnote>
  <w:endnote w:type="continuationSeparator" w:id="0">
    <w:p w14:paraId="5DB9088B" w14:textId="77777777" w:rsidR="00A60987" w:rsidRDefault="00A60987" w:rsidP="005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EA0DAB" w:rsidRDefault="00EA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3C32" w14:textId="77777777" w:rsidR="00A60987" w:rsidRDefault="00A60987" w:rsidP="005E0808">
      <w:pPr>
        <w:spacing w:after="0" w:line="240" w:lineRule="auto"/>
      </w:pPr>
      <w:r>
        <w:separator/>
      </w:r>
    </w:p>
  </w:footnote>
  <w:footnote w:type="continuationSeparator" w:id="0">
    <w:p w14:paraId="04971DAF" w14:textId="77777777" w:rsidR="00A60987" w:rsidRDefault="00A60987" w:rsidP="005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EA0DAB" w:rsidRDefault="00EA0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8DF"/>
    <w:multiLevelType w:val="hybridMultilevel"/>
    <w:tmpl w:val="0436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67ECA"/>
    <w:multiLevelType w:val="hybridMultilevel"/>
    <w:tmpl w:val="B86C9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24958"/>
    <w:multiLevelType w:val="hybridMultilevel"/>
    <w:tmpl w:val="CD76A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B73CA"/>
    <w:multiLevelType w:val="hybridMultilevel"/>
    <w:tmpl w:val="1D165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522CD"/>
    <w:multiLevelType w:val="hybridMultilevel"/>
    <w:tmpl w:val="553E7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96BC5"/>
    <w:multiLevelType w:val="hybridMultilevel"/>
    <w:tmpl w:val="A450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6E4504"/>
    <w:multiLevelType w:val="hybridMultilevel"/>
    <w:tmpl w:val="DE04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9C2746"/>
    <w:multiLevelType w:val="hybridMultilevel"/>
    <w:tmpl w:val="A28EA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C58AB"/>
    <w:multiLevelType w:val="hybridMultilevel"/>
    <w:tmpl w:val="A83A3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DA2DD7"/>
    <w:multiLevelType w:val="hybridMultilevel"/>
    <w:tmpl w:val="B4A842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304B3E"/>
    <w:multiLevelType w:val="hybridMultilevel"/>
    <w:tmpl w:val="B148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BE0FD6"/>
    <w:multiLevelType w:val="hybridMultilevel"/>
    <w:tmpl w:val="638A3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00394"/>
    <w:multiLevelType w:val="hybridMultilevel"/>
    <w:tmpl w:val="7CBA8E92"/>
    <w:lvl w:ilvl="0" w:tplc="858CD40C">
      <w:start w:val="23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E5"/>
    <w:rsid w:val="00025E6F"/>
    <w:rsid w:val="00026677"/>
    <w:rsid w:val="000757A9"/>
    <w:rsid w:val="000A52C2"/>
    <w:rsid w:val="000B06CB"/>
    <w:rsid w:val="00107143"/>
    <w:rsid w:val="001478D5"/>
    <w:rsid w:val="0018287E"/>
    <w:rsid w:val="001B080A"/>
    <w:rsid w:val="001C46CF"/>
    <w:rsid w:val="001D6942"/>
    <w:rsid w:val="001D7EE4"/>
    <w:rsid w:val="002A4D0F"/>
    <w:rsid w:val="002A544F"/>
    <w:rsid w:val="002B2385"/>
    <w:rsid w:val="002B2F96"/>
    <w:rsid w:val="002D40DF"/>
    <w:rsid w:val="003012D6"/>
    <w:rsid w:val="00302891"/>
    <w:rsid w:val="0037624A"/>
    <w:rsid w:val="003B7300"/>
    <w:rsid w:val="003B7D3E"/>
    <w:rsid w:val="003E4909"/>
    <w:rsid w:val="003F1E66"/>
    <w:rsid w:val="004155D3"/>
    <w:rsid w:val="00460B40"/>
    <w:rsid w:val="004E2CAD"/>
    <w:rsid w:val="005103D4"/>
    <w:rsid w:val="005251F2"/>
    <w:rsid w:val="00582E52"/>
    <w:rsid w:val="005A4876"/>
    <w:rsid w:val="005B1E21"/>
    <w:rsid w:val="005D174C"/>
    <w:rsid w:val="005D1B9C"/>
    <w:rsid w:val="005E0808"/>
    <w:rsid w:val="005E1F25"/>
    <w:rsid w:val="006426A5"/>
    <w:rsid w:val="00651B9F"/>
    <w:rsid w:val="006D69E5"/>
    <w:rsid w:val="007D74DF"/>
    <w:rsid w:val="008A6A6F"/>
    <w:rsid w:val="008C6139"/>
    <w:rsid w:val="0094635A"/>
    <w:rsid w:val="00950FEB"/>
    <w:rsid w:val="00967425"/>
    <w:rsid w:val="009A08B8"/>
    <w:rsid w:val="009C13FB"/>
    <w:rsid w:val="009D2BC1"/>
    <w:rsid w:val="00A00CB9"/>
    <w:rsid w:val="00A2768E"/>
    <w:rsid w:val="00A3466B"/>
    <w:rsid w:val="00A60987"/>
    <w:rsid w:val="00B137B3"/>
    <w:rsid w:val="00B31683"/>
    <w:rsid w:val="00B35CD1"/>
    <w:rsid w:val="00B50565"/>
    <w:rsid w:val="00B50A67"/>
    <w:rsid w:val="00B5250C"/>
    <w:rsid w:val="00B96C0C"/>
    <w:rsid w:val="00BF27F0"/>
    <w:rsid w:val="00C14E97"/>
    <w:rsid w:val="00CD0039"/>
    <w:rsid w:val="00CF39F2"/>
    <w:rsid w:val="00DA092D"/>
    <w:rsid w:val="00DB1218"/>
    <w:rsid w:val="00DC7C46"/>
    <w:rsid w:val="00DD623E"/>
    <w:rsid w:val="00DF3DC3"/>
    <w:rsid w:val="00E0192F"/>
    <w:rsid w:val="00E11262"/>
    <w:rsid w:val="00E22948"/>
    <w:rsid w:val="00E54593"/>
    <w:rsid w:val="00E61144"/>
    <w:rsid w:val="00E761AF"/>
    <w:rsid w:val="00EA0DAB"/>
    <w:rsid w:val="00ED7153"/>
    <w:rsid w:val="00F50620"/>
    <w:rsid w:val="00F668D0"/>
    <w:rsid w:val="00F9191E"/>
    <w:rsid w:val="00FF3F06"/>
    <w:rsid w:val="00FF74A3"/>
    <w:rsid w:val="5069D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CBAE8B"/>
  <w15:docId w15:val="{CA2FF57C-25DE-4629-885B-2157FF21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C6139"/>
    <w:pPr>
      <w:keepNext/>
      <w:spacing w:after="0" w:line="240" w:lineRule="auto"/>
      <w:outlineLvl w:val="0"/>
    </w:pPr>
    <w:rPr>
      <w:rFonts w:ascii="Arial Black" w:hAnsi="Arial Black" w:cs="Arial Black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C6139"/>
    <w:pPr>
      <w:keepNext/>
      <w:spacing w:after="0" w:line="240" w:lineRule="auto"/>
      <w:outlineLvl w:val="1"/>
    </w:pPr>
    <w:rPr>
      <w:rFonts w:ascii="Verdana" w:hAnsi="Verdana" w:cs="Verdan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3F1E6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9"/>
    <w:semiHidden/>
    <w:locked/>
    <w:rsid w:val="003F1E66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D69E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E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0808"/>
  </w:style>
  <w:style w:type="paragraph" w:styleId="Footer">
    <w:name w:val="footer"/>
    <w:basedOn w:val="Normal"/>
    <w:link w:val="FooterChar"/>
    <w:uiPriority w:val="99"/>
    <w:semiHidden/>
    <w:rsid w:val="005E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0808"/>
  </w:style>
  <w:style w:type="paragraph" w:styleId="BodyText">
    <w:name w:val="Body Text"/>
    <w:basedOn w:val="Normal"/>
    <w:link w:val="BodyTextChar"/>
    <w:uiPriority w:val="99"/>
    <w:rsid w:val="00E11262"/>
    <w:pPr>
      <w:spacing w:after="0" w:line="240" w:lineRule="auto"/>
      <w:jc w:val="center"/>
    </w:pPr>
    <w:rPr>
      <w:rFonts w:cs="Times New Roman"/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1262"/>
    <w:rPr>
      <w:b/>
      <w:bCs/>
      <w:sz w:val="28"/>
      <w:szCs w:val="28"/>
      <w:u w:val="single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C6139"/>
    <w:rPr>
      <w:rFonts w:ascii="Arial Black" w:hAnsi="Arial Black" w:cs="Arial Black"/>
      <w:b/>
      <w:bCs/>
      <w:sz w:val="24"/>
      <w:szCs w:val="24"/>
      <w:u w:val="single"/>
      <w:lang w:val="en-US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C6139"/>
    <w:rPr>
      <w:rFonts w:ascii="Verdana" w:hAnsi="Verdana" w:cs="Verdana"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1"/>
    <w:uiPriority w:val="99"/>
    <w:qFormat/>
    <w:locked/>
    <w:rsid w:val="008C6139"/>
    <w:pPr>
      <w:spacing w:after="0" w:line="240" w:lineRule="auto"/>
      <w:jc w:val="center"/>
    </w:pPr>
    <w:rPr>
      <w:rFonts w:cs="Times New Roman"/>
      <w:b/>
      <w:bCs/>
      <w:sz w:val="40"/>
      <w:szCs w:val="40"/>
      <w:u w:val="single"/>
    </w:rPr>
  </w:style>
  <w:style w:type="character" w:customStyle="1" w:styleId="SubtitleChar">
    <w:name w:val="Subtitle Char"/>
    <w:basedOn w:val="DefaultParagraphFont"/>
    <w:uiPriority w:val="99"/>
    <w:locked/>
    <w:rsid w:val="003F1E66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C6139"/>
    <w:rPr>
      <w:b/>
      <w:bCs/>
      <w:sz w:val="40"/>
      <w:szCs w:val="4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SPHERE (Yttrium – 90 Radioembolization)</vt:lpstr>
    </vt:vector>
  </TitlesOfParts>
  <Company>Abington Memorial Hospital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SPHERE (Yttrium – 90 Radioembolization)</dc:title>
  <dc:subject/>
  <dc:creator>Windows User</dc:creator>
  <cp:keywords/>
  <dc:description/>
  <cp:lastModifiedBy>Anne Charyna</cp:lastModifiedBy>
  <cp:revision>2</cp:revision>
  <cp:lastPrinted>2014-02-19T23:03:00Z</cp:lastPrinted>
  <dcterms:created xsi:type="dcterms:W3CDTF">2023-03-09T18:40:00Z</dcterms:created>
  <dcterms:modified xsi:type="dcterms:W3CDTF">2023-03-09T18:40:00Z</dcterms:modified>
</cp:coreProperties>
</file>